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685402" w14:textId="77777777" w:rsidR="00BB3D67" w:rsidRPr="00D9266C" w:rsidRDefault="00BB3D67" w:rsidP="00091DE4">
      <w:pPr>
        <w:pStyle w:val="Part"/>
        <w:spacing w:before="0"/>
        <w:jc w:val="left"/>
        <w:outlineLvl w:val="0"/>
        <w:rPr>
          <w:b/>
        </w:rPr>
      </w:pPr>
      <w:r w:rsidRPr="00D9266C">
        <w:rPr>
          <w:b/>
        </w:rPr>
        <w:t>Part II:  Earth-space path data</w:t>
      </w:r>
      <w:r w:rsidRPr="00D9266C">
        <w:rPr>
          <w:rStyle w:val="FootnoteReference"/>
          <w:i/>
        </w:rPr>
        <w:footnoteReference w:customMarkFollows="1" w:id="1"/>
        <w:t>+</w:t>
      </w:r>
    </w:p>
    <w:p w14:paraId="1C6BB50F" w14:textId="77777777" w:rsidR="00BB3D67" w:rsidRPr="00D9266C" w:rsidRDefault="00BB3D67" w:rsidP="00C36C01">
      <w:pPr>
        <w:rPr>
          <w:caps/>
        </w:rPr>
      </w:pPr>
      <w:r w:rsidRPr="00D9266C">
        <w:t xml:space="preserve">TABLE  II-1a – </w:t>
      </w:r>
      <w:r w:rsidRPr="00D9266C">
        <w:rPr>
          <w:caps/>
        </w:rPr>
        <w:t>S</w:t>
      </w:r>
      <w:r w:rsidRPr="00D9266C">
        <w:t>lant path annual and monthly excess/total attenuation and rain rate statistics</w:t>
      </w:r>
    </w:p>
    <w:p w14:paraId="6B0DBC51" w14:textId="77777777" w:rsidR="00BB3D67" w:rsidRPr="00D9266C" w:rsidRDefault="00BB3D67">
      <w:pPr>
        <w:tabs>
          <w:tab w:val="right" w:pos="4536"/>
        </w:tabs>
        <w:spacing w:before="0"/>
      </w:pPr>
    </w:p>
    <w:p w14:paraId="1F0E1EDD" w14:textId="77777777" w:rsidR="00BB3D67" w:rsidRPr="00D9266C" w:rsidRDefault="00BB3D67" w:rsidP="00C83671">
      <w:pPr>
        <w:tabs>
          <w:tab w:val="right" w:pos="4536"/>
        </w:tabs>
        <w:spacing w:before="0"/>
      </w:pPr>
      <w:r w:rsidRPr="00D9266C">
        <w:rPr>
          <w:b/>
        </w:rPr>
        <w:t>Receive station description</w:t>
      </w:r>
      <w:r w:rsidRPr="00D9266C">
        <w:rPr>
          <w:b/>
        </w:rPr>
        <w:br/>
      </w:r>
      <w:r w:rsidRPr="00D9266C">
        <w:t>Station number</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7BC2BDAD" w14:textId="1E81E529" w:rsidR="00BB3D67" w:rsidRPr="00D9266C" w:rsidRDefault="00BB3D67" w:rsidP="00346B5D">
      <w:pPr>
        <w:tabs>
          <w:tab w:val="right" w:pos="4536"/>
        </w:tabs>
        <w:spacing w:before="0"/>
      </w:pPr>
      <w:r w:rsidRPr="00D9266C">
        <w:t>Site name</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78F39B4B" w14:textId="73C35FA7" w:rsidR="00BB3D67" w:rsidRPr="00D9266C" w:rsidRDefault="00BB3D67">
      <w:pPr>
        <w:tabs>
          <w:tab w:val="right" w:pos="4536"/>
        </w:tabs>
        <w:spacing w:before="0"/>
        <w:rPr>
          <w:color w:val="000000"/>
        </w:rPr>
      </w:pPr>
      <w:r w:rsidRPr="00D9266C">
        <w:t xml:space="preserve">Country code </w:t>
      </w:r>
      <w:r w:rsidRPr="00D9266C">
        <w:rPr>
          <w:color w:val="0070C0"/>
          <w:position w:val="6"/>
          <w:sz w:val="16"/>
          <w:vertAlign w:val="superscript"/>
        </w:rPr>
        <w:fldChar w:fldCharType="begin"/>
      </w:r>
      <w:r w:rsidRPr="00D9266C">
        <w:rPr>
          <w:color w:val="0070C0"/>
          <w:vertAlign w:val="superscript"/>
        </w:rPr>
        <w:instrText xml:space="preserve"> REF _Ref99990436 \r \h </w:instrText>
      </w:r>
      <w:r w:rsidRPr="00D9266C">
        <w:rPr>
          <w:color w:val="0070C0"/>
          <w:position w:val="6"/>
          <w:sz w:val="16"/>
          <w:vertAlign w:val="superscript"/>
        </w:rPr>
        <w:instrText xml:space="preserve"> \* MERGEFORMAT </w:instrText>
      </w:r>
      <w:r w:rsidRPr="00D9266C">
        <w:rPr>
          <w:color w:val="0070C0"/>
          <w:position w:val="6"/>
          <w:sz w:val="16"/>
          <w:vertAlign w:val="superscript"/>
        </w:rPr>
      </w:r>
      <w:r w:rsidRPr="00D9266C">
        <w:rPr>
          <w:color w:val="0070C0"/>
          <w:position w:val="6"/>
          <w:sz w:val="16"/>
          <w:vertAlign w:val="superscript"/>
        </w:rPr>
        <w:fldChar w:fldCharType="separate"/>
      </w:r>
      <w:r w:rsidRPr="00D9266C">
        <w:rPr>
          <w:color w:val="0070C0"/>
          <w:vertAlign w:val="superscript"/>
        </w:rPr>
        <w:t>[1]</w:t>
      </w:r>
      <w:r w:rsidRPr="00D9266C">
        <w:rPr>
          <w:color w:val="0070C0"/>
          <w:position w:val="6"/>
          <w:sz w:val="16"/>
          <w:vertAlign w:val="superscript"/>
        </w:rPr>
        <w:fldChar w:fldCharType="end"/>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p>
    <w:p w14:paraId="3499796B" w14:textId="12BA80BD" w:rsidR="00BB3D67" w:rsidRPr="00686164" w:rsidRDefault="00BB3D67">
      <w:pPr>
        <w:tabs>
          <w:tab w:val="right" w:pos="4536"/>
        </w:tabs>
        <w:spacing w:before="0"/>
        <w:rPr>
          <w:lang w:val="pt-PT"/>
        </w:rPr>
      </w:pPr>
      <w:r w:rsidRPr="00D9266C">
        <w:t>Latitude WGS 84 (–</w:t>
      </w:r>
      <w:proofErr w:type="gramStart"/>
      <w:r w:rsidRPr="00D9266C">
        <w:t>90..</w:t>
      </w:r>
      <w:proofErr w:type="gramEnd"/>
      <w:r w:rsidRPr="00D9266C">
        <w:t xml:space="preserve">+90, deg. </w:t>
      </w:r>
      <w:r w:rsidRPr="00686164">
        <w:rPr>
          <w:lang w:val="pt-PT"/>
        </w:rPr>
        <w:t>N)</w:t>
      </w:r>
      <w:r w:rsidRPr="00686164">
        <w:rPr>
          <w:lang w:val="pt-PT"/>
        </w:rPr>
        <w:tab/>
      </w:r>
      <w:r w:rsidRPr="00686164">
        <w:rPr>
          <w:lang w:val="pt-PT"/>
        </w:rPr>
        <w:tab/>
      </w:r>
      <w:r w:rsidRPr="00686164">
        <w:rPr>
          <w:lang w:val="pt-PT"/>
        </w:rPr>
        <w:tab/>
      </w:r>
      <w:r w:rsidRPr="00686164">
        <w:rPr>
          <w:lang w:val="pt-PT"/>
        </w:rPr>
        <w:tab/>
      </w:r>
      <w:r w:rsidRPr="00686164">
        <w:rPr>
          <w:lang w:val="pt-PT"/>
        </w:rPr>
        <w:tab/>
      </w:r>
      <w:r w:rsidRPr="00686164">
        <w:rPr>
          <w:lang w:val="pt-PT"/>
        </w:rPr>
        <w:tab/>
      </w:r>
      <w:r w:rsidRPr="00686164">
        <w:rPr>
          <w:lang w:val="pt-PT"/>
        </w:rPr>
        <w:tab/>
      </w:r>
      <w:r w:rsidRPr="00686164">
        <w:rPr>
          <w:lang w:val="pt-PT"/>
        </w:rPr>
        <w:tab/>
      </w:r>
      <w:r w:rsidRPr="00686164">
        <w:rPr>
          <w:color w:val="000000"/>
          <w:lang w:val="pt-PT"/>
        </w:rPr>
        <w:t>_</w:t>
      </w:r>
      <w:r w:rsidRPr="00686164">
        <w:rPr>
          <w:color w:val="000000"/>
          <w:sz w:val="14"/>
          <w:lang w:val="pt-PT"/>
        </w:rPr>
        <w:t xml:space="preserve"> </w:t>
      </w:r>
      <w:r w:rsidRPr="00686164">
        <w:rPr>
          <w:color w:val="000000"/>
          <w:lang w:val="pt-PT"/>
        </w:rPr>
        <w:t>_</w:t>
      </w:r>
      <w:r w:rsidRPr="00686164">
        <w:rPr>
          <w:color w:val="000000"/>
          <w:sz w:val="14"/>
          <w:lang w:val="pt-PT"/>
        </w:rPr>
        <w:t xml:space="preserve"> </w:t>
      </w:r>
      <w:r w:rsidRPr="00686164">
        <w:rPr>
          <w:color w:val="000000"/>
          <w:lang w:val="pt-PT"/>
        </w:rPr>
        <w:t>_</w:t>
      </w:r>
      <w:r w:rsidRPr="00686164">
        <w:rPr>
          <w:color w:val="000000"/>
          <w:sz w:val="14"/>
          <w:lang w:val="pt-PT"/>
        </w:rPr>
        <w:t xml:space="preserve"> </w:t>
      </w:r>
      <w:r w:rsidRPr="00D9266C">
        <w:rPr>
          <w:color w:val="000000"/>
          <w:sz w:val="14"/>
        </w:rPr>
        <w:fldChar w:fldCharType="begin"/>
      </w:r>
      <w:r w:rsidRPr="00686164">
        <w:rPr>
          <w:color w:val="000000"/>
          <w:sz w:val="14"/>
          <w:lang w:val="pt-PT"/>
        </w:rPr>
        <w:instrText>SYMBOL 215 \f "Symbol"</w:instrText>
      </w:r>
      <w:r w:rsidRPr="00D9266C">
        <w:rPr>
          <w:color w:val="000000"/>
          <w:sz w:val="14"/>
        </w:rPr>
        <w:fldChar w:fldCharType="end"/>
      </w:r>
      <w:r w:rsidRPr="00686164">
        <w:rPr>
          <w:color w:val="000000"/>
          <w:sz w:val="14"/>
          <w:lang w:val="pt-PT"/>
        </w:rPr>
        <w:t xml:space="preserve"> </w:t>
      </w:r>
      <w:r w:rsidRPr="00686164">
        <w:rPr>
          <w:color w:val="000000"/>
          <w:lang w:val="pt-PT"/>
        </w:rPr>
        <w:t>_</w:t>
      </w:r>
      <w:r w:rsidRPr="00686164">
        <w:rPr>
          <w:color w:val="000000"/>
          <w:sz w:val="14"/>
          <w:lang w:val="pt-PT"/>
        </w:rPr>
        <w:t xml:space="preserve"> </w:t>
      </w:r>
      <w:r w:rsidRPr="00686164">
        <w:rPr>
          <w:color w:val="000000"/>
          <w:lang w:val="pt-PT"/>
        </w:rPr>
        <w:t>_</w:t>
      </w:r>
      <w:r w:rsidRPr="00686164">
        <w:rPr>
          <w:color w:val="000000"/>
          <w:sz w:val="14"/>
          <w:lang w:val="pt-PT"/>
        </w:rPr>
        <w:t xml:space="preserve"> </w:t>
      </w:r>
      <w:r w:rsidRPr="00686164">
        <w:rPr>
          <w:color w:val="000000"/>
          <w:lang w:val="pt-PT"/>
        </w:rPr>
        <w:t>_</w:t>
      </w:r>
      <w:r w:rsidRPr="00686164">
        <w:rPr>
          <w:color w:val="000000"/>
          <w:sz w:val="14"/>
          <w:lang w:val="pt-PT"/>
        </w:rPr>
        <w:t xml:space="preserve"> </w:t>
      </w:r>
      <w:r w:rsidRPr="00686164">
        <w:rPr>
          <w:color w:val="000000"/>
          <w:lang w:val="pt-PT"/>
        </w:rPr>
        <w:t>_</w:t>
      </w:r>
    </w:p>
    <w:p w14:paraId="7ED3CA5F" w14:textId="54275FC7" w:rsidR="00BB3D67" w:rsidRPr="00686164" w:rsidRDefault="00BB3D67">
      <w:pPr>
        <w:tabs>
          <w:tab w:val="right" w:pos="4536"/>
        </w:tabs>
        <w:spacing w:before="0"/>
        <w:rPr>
          <w:lang w:val="pt-PT"/>
        </w:rPr>
      </w:pPr>
      <w:r w:rsidRPr="00686164">
        <w:rPr>
          <w:lang w:val="pt-PT"/>
        </w:rPr>
        <w:t xml:space="preserve">Longitude WGS 84 (0..360, deg. E) </w:t>
      </w:r>
      <w:r w:rsidRPr="00686164">
        <w:rPr>
          <w:lang w:val="pt-PT"/>
        </w:rPr>
        <w:tab/>
      </w:r>
      <w:r w:rsidRPr="00686164">
        <w:rPr>
          <w:lang w:val="pt-PT"/>
        </w:rPr>
        <w:tab/>
      </w:r>
      <w:r w:rsidRPr="00686164">
        <w:rPr>
          <w:lang w:val="pt-PT"/>
        </w:rPr>
        <w:tab/>
      </w:r>
      <w:r w:rsidRPr="00686164">
        <w:rPr>
          <w:lang w:val="pt-PT"/>
        </w:rPr>
        <w:tab/>
      </w:r>
      <w:r w:rsidRPr="00686164">
        <w:rPr>
          <w:lang w:val="pt-PT"/>
        </w:rPr>
        <w:tab/>
      </w:r>
      <w:r w:rsidRPr="00686164">
        <w:rPr>
          <w:lang w:val="pt-PT"/>
        </w:rPr>
        <w:tab/>
      </w:r>
      <w:r w:rsidRPr="00686164">
        <w:rPr>
          <w:lang w:val="pt-PT"/>
        </w:rPr>
        <w:tab/>
      </w:r>
      <w:r w:rsidRPr="00686164">
        <w:rPr>
          <w:lang w:val="pt-PT"/>
        </w:rPr>
        <w:tab/>
      </w:r>
      <w:r w:rsidRPr="00686164">
        <w:rPr>
          <w:color w:val="000000"/>
          <w:lang w:val="pt-PT"/>
        </w:rPr>
        <w:t>_</w:t>
      </w:r>
      <w:r w:rsidRPr="00686164">
        <w:rPr>
          <w:color w:val="000000"/>
          <w:sz w:val="14"/>
          <w:lang w:val="pt-PT"/>
        </w:rPr>
        <w:t xml:space="preserve"> </w:t>
      </w:r>
      <w:r w:rsidRPr="00686164">
        <w:rPr>
          <w:color w:val="000000"/>
          <w:lang w:val="pt-PT"/>
        </w:rPr>
        <w:t>_</w:t>
      </w:r>
      <w:r w:rsidRPr="00686164">
        <w:rPr>
          <w:color w:val="000000"/>
          <w:sz w:val="14"/>
          <w:lang w:val="pt-PT"/>
        </w:rPr>
        <w:t xml:space="preserve"> </w:t>
      </w:r>
      <w:r w:rsidRPr="00686164">
        <w:rPr>
          <w:color w:val="000000"/>
          <w:lang w:val="pt-PT"/>
        </w:rPr>
        <w:t>_</w:t>
      </w:r>
      <w:r w:rsidRPr="00686164">
        <w:rPr>
          <w:color w:val="000000"/>
          <w:sz w:val="14"/>
          <w:lang w:val="pt-PT"/>
        </w:rPr>
        <w:t xml:space="preserve"> </w:t>
      </w:r>
      <w:r w:rsidRPr="00D9266C">
        <w:rPr>
          <w:color w:val="000000"/>
          <w:sz w:val="14"/>
        </w:rPr>
        <w:fldChar w:fldCharType="begin"/>
      </w:r>
      <w:r w:rsidRPr="00686164">
        <w:rPr>
          <w:color w:val="000000"/>
          <w:sz w:val="14"/>
          <w:lang w:val="pt-PT"/>
        </w:rPr>
        <w:instrText>SYMBOL 215 \f "Symbol"</w:instrText>
      </w:r>
      <w:r w:rsidRPr="00D9266C">
        <w:rPr>
          <w:color w:val="000000"/>
          <w:sz w:val="14"/>
        </w:rPr>
        <w:fldChar w:fldCharType="end"/>
      </w:r>
      <w:r w:rsidRPr="00686164">
        <w:rPr>
          <w:color w:val="000000"/>
          <w:sz w:val="14"/>
          <w:lang w:val="pt-PT"/>
        </w:rPr>
        <w:t xml:space="preserve"> </w:t>
      </w:r>
      <w:r w:rsidRPr="00686164">
        <w:rPr>
          <w:color w:val="000000"/>
          <w:lang w:val="pt-PT"/>
        </w:rPr>
        <w:t>_</w:t>
      </w:r>
      <w:r w:rsidRPr="00686164">
        <w:rPr>
          <w:color w:val="000000"/>
          <w:sz w:val="14"/>
          <w:lang w:val="pt-PT"/>
        </w:rPr>
        <w:t xml:space="preserve"> </w:t>
      </w:r>
      <w:r w:rsidRPr="00686164">
        <w:rPr>
          <w:color w:val="000000"/>
          <w:lang w:val="pt-PT"/>
        </w:rPr>
        <w:t>_</w:t>
      </w:r>
      <w:r w:rsidRPr="00686164">
        <w:rPr>
          <w:color w:val="000000"/>
          <w:sz w:val="14"/>
          <w:lang w:val="pt-PT"/>
        </w:rPr>
        <w:t xml:space="preserve"> </w:t>
      </w:r>
      <w:r w:rsidRPr="00686164">
        <w:rPr>
          <w:color w:val="000000"/>
          <w:lang w:val="pt-PT"/>
        </w:rPr>
        <w:t>_</w:t>
      </w:r>
      <w:r w:rsidRPr="00686164">
        <w:rPr>
          <w:color w:val="000000"/>
          <w:sz w:val="14"/>
          <w:lang w:val="pt-PT"/>
        </w:rPr>
        <w:t xml:space="preserve"> </w:t>
      </w:r>
      <w:r w:rsidRPr="00686164">
        <w:rPr>
          <w:color w:val="000000"/>
          <w:lang w:val="pt-PT"/>
        </w:rPr>
        <w:t>_</w:t>
      </w:r>
    </w:p>
    <w:p w14:paraId="1E0789D0" w14:textId="5599CC57" w:rsidR="00BB3D67" w:rsidRPr="00D9266C" w:rsidRDefault="00BB3D67" w:rsidP="00D916DD">
      <w:pPr>
        <w:tabs>
          <w:tab w:val="right" w:pos="4536"/>
        </w:tabs>
        <w:spacing w:before="0"/>
      </w:pPr>
      <w:r w:rsidRPr="00D9266C">
        <w:t xml:space="preserve">Altitude of the surface of the Earth above the WGS 84 reference ellipsoid </w:t>
      </w:r>
      <w:r w:rsidRPr="00D9266C">
        <w:rPr>
          <w:i/>
        </w:rPr>
        <w:t>h</w:t>
      </w:r>
      <w:r w:rsidRPr="00D9266C">
        <w:rPr>
          <w:i/>
          <w:position w:val="-4"/>
          <w:sz w:val="16"/>
        </w:rPr>
        <w:t>gr</w:t>
      </w:r>
      <w:r w:rsidRPr="00D9266C">
        <w:t xml:space="preserve"> (m)</w:t>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223EA83D" w14:textId="4155216C" w:rsidR="00BB3D67" w:rsidRPr="00D9266C" w:rsidRDefault="00BB3D67">
      <w:pPr>
        <w:tabs>
          <w:tab w:val="right" w:pos="4536"/>
        </w:tabs>
        <w:spacing w:before="0"/>
      </w:pPr>
      <w:r w:rsidRPr="00D9266C">
        <w:t xml:space="preserve">Antenna height above the surface of the Earth </w:t>
      </w:r>
      <w:r w:rsidRPr="00D9266C">
        <w:rPr>
          <w:i/>
        </w:rPr>
        <w:t>h</w:t>
      </w:r>
      <w:r w:rsidRPr="00D9266C">
        <w:rPr>
          <w:i/>
          <w:position w:val="-4"/>
          <w:sz w:val="16"/>
        </w:rPr>
        <w:t>r</w:t>
      </w:r>
      <w:r w:rsidRPr="00D9266C">
        <w:t xml:space="preserve"> (m)</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58C8DE10" w14:textId="79EFFE0E" w:rsidR="00BB3D67" w:rsidRPr="00D9266C" w:rsidRDefault="00BB3D67">
      <w:pPr>
        <w:tabs>
          <w:tab w:val="right" w:pos="4536"/>
        </w:tabs>
        <w:spacing w:before="0"/>
      </w:pPr>
      <w:r w:rsidRPr="00D9266C">
        <w:t xml:space="preserve">Two-sided 3 dB beamwidth </w:t>
      </w:r>
      <w:r w:rsidRPr="00D9266C">
        <w:rPr>
          <w:rFonts w:ascii="Symbol" w:hAnsi="Symbol"/>
        </w:rPr>
        <w:t></w:t>
      </w:r>
      <w:r w:rsidRPr="00D9266C">
        <w:rPr>
          <w:i/>
          <w:position w:val="-4"/>
          <w:sz w:val="16"/>
        </w:rPr>
        <w:t>r</w:t>
      </w:r>
      <w:r w:rsidRPr="00D9266C">
        <w:t xml:space="preserve"> (degrees)</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sz w:val="14"/>
        </w:rPr>
        <w:fldChar w:fldCharType="begin"/>
      </w:r>
      <w:r w:rsidRPr="00D9266C">
        <w:rPr>
          <w:color w:val="000000"/>
          <w:sz w:val="14"/>
        </w:rPr>
        <w:instrText>SYMBOL 215 \f "Symbol"</w:instrText>
      </w:r>
      <w:r w:rsidRPr="00D9266C">
        <w:rPr>
          <w:color w:val="000000"/>
          <w:sz w:val="14"/>
        </w:rPr>
        <w:fldChar w:fldCharType="end"/>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2CFBE49B" w14:textId="06F2466A" w:rsidR="00BB3D67" w:rsidRPr="00D9266C" w:rsidRDefault="00BB3D67">
      <w:pPr>
        <w:tabs>
          <w:tab w:val="right" w:pos="4536"/>
        </w:tabs>
        <w:spacing w:before="0"/>
      </w:pPr>
      <w:r w:rsidRPr="00D9266C">
        <w:t>Antenna type (e.g. centre-fed, Cassegrain, offset-fed, phased array,...)</w:t>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567DCB26" w14:textId="17841692" w:rsidR="00BB3D67" w:rsidRPr="00D9266C" w:rsidRDefault="00BB3D67">
      <w:pPr>
        <w:tabs>
          <w:tab w:val="right" w:pos="4536"/>
        </w:tabs>
        <w:spacing w:before="0"/>
      </w:pPr>
      <w:r w:rsidRPr="00D9266C">
        <w:t xml:space="preserve">Antenna diameter </w:t>
      </w:r>
      <w:r w:rsidRPr="00D9266C">
        <w:rPr>
          <w:i/>
        </w:rPr>
        <w:t>D</w:t>
      </w:r>
      <w:r w:rsidRPr="00D9266C">
        <w:t xml:space="preserve"> (m)</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sz w:val="14"/>
        </w:rPr>
        <w:fldChar w:fldCharType="begin"/>
      </w:r>
      <w:r w:rsidRPr="00D9266C">
        <w:rPr>
          <w:color w:val="000000"/>
          <w:sz w:val="14"/>
        </w:rPr>
        <w:instrText>SYMBOL 215 \f "Symbol"</w:instrText>
      </w:r>
      <w:r w:rsidRPr="00D9266C">
        <w:rPr>
          <w:color w:val="000000"/>
          <w:sz w:val="14"/>
        </w:rPr>
        <w:fldChar w:fldCharType="end"/>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32E75D87" w14:textId="41628C25" w:rsidR="00BB3D67" w:rsidRPr="00D9266C" w:rsidRDefault="00BB3D67">
      <w:pPr>
        <w:tabs>
          <w:tab w:val="right" w:pos="4536"/>
        </w:tabs>
        <w:spacing w:before="0"/>
      </w:pPr>
      <w:r w:rsidRPr="00D9266C">
        <w:t>Antenna feed type</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70FBCD05" w14:textId="7CA74E9D" w:rsidR="00BB3D67" w:rsidRPr="00D9266C" w:rsidRDefault="00BB3D67">
      <w:pPr>
        <w:tabs>
          <w:tab w:val="right" w:pos="4536"/>
        </w:tabs>
        <w:spacing w:before="0"/>
      </w:pPr>
      <w:r w:rsidRPr="00D9266C">
        <w:t>Radome? (Y/N)</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06F535E0" w14:textId="58FA524F" w:rsidR="00BB3D67" w:rsidRPr="00D9266C" w:rsidRDefault="00BB3D67">
      <w:pPr>
        <w:tabs>
          <w:tab w:val="right" w:pos="4536"/>
        </w:tabs>
        <w:spacing w:before="0"/>
      </w:pPr>
      <w:r w:rsidRPr="00D9266C">
        <w:t>Receive system figure of merit i.e. clear sky G/T (dB/K)</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sz w:val="14"/>
        </w:rPr>
        <w:fldChar w:fldCharType="begin"/>
      </w:r>
      <w:r w:rsidRPr="00D9266C">
        <w:rPr>
          <w:color w:val="000000"/>
          <w:sz w:val="14"/>
        </w:rPr>
        <w:instrText>SYMBOL 215 \f "Symbol"</w:instrText>
      </w:r>
      <w:r w:rsidRPr="00D9266C">
        <w:rPr>
          <w:color w:val="000000"/>
          <w:sz w:val="14"/>
        </w:rPr>
        <w:fldChar w:fldCharType="end"/>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08208C00" w14:textId="7895578C" w:rsidR="00BB3D67" w:rsidRPr="00D9266C" w:rsidRDefault="00BB3D67">
      <w:pPr>
        <w:tabs>
          <w:tab w:val="right" w:pos="4536"/>
        </w:tabs>
        <w:spacing w:before="0"/>
      </w:pPr>
      <w:r w:rsidRPr="00D9266C">
        <w:t xml:space="preserve">Clear-sky cross-polarization discrimination </w:t>
      </w:r>
      <w:r w:rsidRPr="00D9266C">
        <w:rPr>
          <w:i/>
        </w:rPr>
        <w:t>XPD</w:t>
      </w:r>
      <w:r w:rsidRPr="00D9266C">
        <w:rPr>
          <w:position w:val="-4"/>
          <w:sz w:val="16"/>
        </w:rPr>
        <w:t>0</w:t>
      </w:r>
      <w:r w:rsidRPr="00D9266C">
        <w:t xml:space="preserve"> (dB)</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sz w:val="14"/>
        </w:rPr>
        <w:fldChar w:fldCharType="begin"/>
      </w:r>
      <w:r w:rsidRPr="00D9266C">
        <w:rPr>
          <w:color w:val="000000"/>
          <w:sz w:val="14"/>
        </w:rPr>
        <w:instrText>SYMBOL 215 \f "Symbol"</w:instrText>
      </w:r>
      <w:r w:rsidRPr="00D9266C">
        <w:rPr>
          <w:color w:val="000000"/>
          <w:sz w:val="14"/>
        </w:rPr>
        <w:fldChar w:fldCharType="end"/>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63A78343" w14:textId="35A97F14" w:rsidR="00BB3D67" w:rsidRPr="00D9266C" w:rsidRDefault="00BB3D67">
      <w:pPr>
        <w:tabs>
          <w:tab w:val="right" w:pos="4536"/>
        </w:tabs>
        <w:spacing w:before="0"/>
      </w:pPr>
      <w:r w:rsidRPr="00D9266C">
        <w:t>Angle of maximum side-lobe relative to peak of beam (deg.)</w:t>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sz w:val="14"/>
        </w:rPr>
        <w:fldChar w:fldCharType="begin"/>
      </w:r>
      <w:r w:rsidRPr="00D9266C">
        <w:rPr>
          <w:color w:val="000000"/>
          <w:sz w:val="14"/>
        </w:rPr>
        <w:instrText>SYMBOL 215 \f "Symbol"</w:instrText>
      </w:r>
      <w:r w:rsidRPr="00D9266C">
        <w:rPr>
          <w:color w:val="000000"/>
          <w:sz w:val="14"/>
        </w:rPr>
        <w:fldChar w:fldCharType="end"/>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2C638213" w14:textId="427CF01E" w:rsidR="00BB3D67" w:rsidRPr="00D9266C" w:rsidRDefault="00BB3D67">
      <w:pPr>
        <w:tabs>
          <w:tab w:val="right" w:pos="4536"/>
        </w:tabs>
        <w:spacing w:before="0"/>
      </w:pPr>
      <w:r w:rsidRPr="00D9266C">
        <w:t>Relative level of maximum side lobe (dB)</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sz w:val="14"/>
        </w:rPr>
        <w:fldChar w:fldCharType="begin"/>
      </w:r>
      <w:r w:rsidRPr="00D9266C">
        <w:rPr>
          <w:color w:val="000000"/>
          <w:sz w:val="14"/>
        </w:rPr>
        <w:instrText>SYMBOL 215 \f "Symbol"</w:instrText>
      </w:r>
      <w:r w:rsidRPr="00D9266C">
        <w:rPr>
          <w:color w:val="000000"/>
          <w:sz w:val="14"/>
        </w:rPr>
        <w:fldChar w:fldCharType="end"/>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0081D97D" w14:textId="03393E92" w:rsidR="00BB3D67" w:rsidRPr="00D9266C" w:rsidRDefault="00BB3D67">
      <w:pPr>
        <w:tabs>
          <w:tab w:val="right" w:pos="4536"/>
        </w:tabs>
        <w:spacing w:before="0"/>
      </w:pPr>
      <w:r w:rsidRPr="00D9266C">
        <w:t xml:space="preserve">Attenuation dynamic range, </w:t>
      </w:r>
      <w:r w:rsidRPr="00D9266C">
        <w:rPr>
          <w:i/>
        </w:rPr>
        <w:t>Amax</w:t>
      </w:r>
      <w:r w:rsidRPr="00D9266C">
        <w:t xml:space="preserve"> (dB) </w:t>
      </w:r>
      <w:r w:rsidRPr="00D9266C">
        <w:rPr>
          <w:color w:val="0070C0"/>
          <w:vertAlign w:val="superscript"/>
        </w:rPr>
        <w:fldChar w:fldCharType="begin"/>
      </w:r>
      <w:r w:rsidRPr="00D9266C">
        <w:rPr>
          <w:color w:val="0070C0"/>
          <w:vertAlign w:val="superscript"/>
        </w:rPr>
        <w:instrText xml:space="preserve"> REF _Ref99990476 \r \h </w:instrText>
      </w:r>
      <w:r w:rsidRPr="00D9266C">
        <w:rPr>
          <w:color w:val="0070C0"/>
          <w:vertAlign w:val="superscript"/>
        </w:rPr>
      </w:r>
      <w:r w:rsidRPr="00D9266C">
        <w:rPr>
          <w:color w:val="0070C0"/>
          <w:vertAlign w:val="superscript"/>
        </w:rPr>
        <w:fldChar w:fldCharType="separate"/>
      </w:r>
      <w:r w:rsidRPr="00D9266C">
        <w:rPr>
          <w:color w:val="0070C0"/>
          <w:vertAlign w:val="superscript"/>
        </w:rPr>
        <w:t>[2]</w:t>
      </w:r>
      <w:r w:rsidRPr="00D9266C">
        <w:rPr>
          <w:color w:val="0070C0"/>
          <w:vertAlign w:val="superscript"/>
        </w:rPr>
        <w:fldChar w:fldCharType="end"/>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sz w:val="14"/>
        </w:rPr>
        <w:fldChar w:fldCharType="begin"/>
      </w:r>
      <w:r w:rsidRPr="00D9266C">
        <w:rPr>
          <w:color w:val="000000"/>
          <w:sz w:val="14"/>
        </w:rPr>
        <w:instrText>SYMBOL 215 \f "Symbol"</w:instrText>
      </w:r>
      <w:r w:rsidRPr="00D9266C">
        <w:rPr>
          <w:color w:val="000000"/>
          <w:sz w:val="14"/>
        </w:rPr>
        <w:fldChar w:fldCharType="end"/>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108147EF" w14:textId="262662B5" w:rsidR="00BB3D67" w:rsidRPr="00D9266C" w:rsidRDefault="00BB3D67">
      <w:pPr>
        <w:tabs>
          <w:tab w:val="right" w:pos="4536"/>
        </w:tabs>
        <w:spacing w:before="0"/>
        <w:rPr>
          <w:color w:val="000000"/>
        </w:rPr>
      </w:pPr>
      <w:r w:rsidRPr="00D9266C">
        <w:t>Attenuation averaging time (s)</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4AB16627" w14:textId="1522195C" w:rsidR="00BB3D67" w:rsidRPr="00D9266C" w:rsidRDefault="00BB3D67" w:rsidP="003312A7">
      <w:pPr>
        <w:tabs>
          <w:tab w:val="right" w:pos="4536"/>
        </w:tabs>
        <w:spacing w:before="0"/>
        <w:rPr>
          <w:color w:val="000000"/>
        </w:rPr>
      </w:pPr>
      <w:r w:rsidRPr="00D9266C">
        <w:rPr>
          <w:color w:val="000000"/>
        </w:rPr>
        <w:t>Receiver type (power detector/phase-locked loop/software-defined radio/…)</w:t>
      </w:r>
      <w:r w:rsidRPr="00D9266C">
        <w:rPr>
          <w:color w:val="000000"/>
        </w:rPr>
        <w:tab/>
      </w:r>
      <w:r w:rsidRPr="00D9266C">
        <w:rPr>
          <w:color w:val="000000"/>
        </w:rPr>
        <w:tab/>
      </w:r>
      <w:r w:rsidRPr="00D9266C">
        <w:rPr>
          <w:color w:val="000000"/>
        </w:rPr>
        <w:tab/>
      </w:r>
      <w:r w:rsidRPr="00D9266C">
        <w:rPr>
          <w:color w:val="000000"/>
        </w:rPr>
        <w:tab/>
      </w:r>
      <w:r w:rsidRPr="00D9266C">
        <w:rPr>
          <w:color w:val="000000"/>
        </w:rPr>
        <w:tab/>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12A8D2B4" w14:textId="77777777" w:rsidR="00BB3D67" w:rsidRPr="00D9266C" w:rsidRDefault="00BB3D67" w:rsidP="003312A7">
      <w:pPr>
        <w:tabs>
          <w:tab w:val="right" w:pos="4536"/>
        </w:tabs>
        <w:spacing w:before="0"/>
      </w:pPr>
    </w:p>
    <w:p w14:paraId="71A80E2B" w14:textId="14C6EE35" w:rsidR="00BB3D67" w:rsidRPr="00D9266C" w:rsidRDefault="00BB3D67" w:rsidP="00346B5D">
      <w:pPr>
        <w:tabs>
          <w:tab w:val="right" w:pos="4537"/>
        </w:tabs>
        <w:spacing w:before="0"/>
      </w:pPr>
      <w:r w:rsidRPr="00D9266C">
        <w:rPr>
          <w:b/>
        </w:rPr>
        <w:t>Measurement description</w:t>
      </w:r>
      <w:r w:rsidRPr="00D9266C">
        <w:br/>
        <w:t>Experiment number</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 _ _</w:t>
      </w:r>
    </w:p>
    <w:p w14:paraId="57346C19" w14:textId="77777777" w:rsidR="00BB3D67" w:rsidRPr="00D9266C" w:rsidRDefault="00BB3D67" w:rsidP="007422C3">
      <w:pPr>
        <w:tabs>
          <w:tab w:val="right" w:pos="4536"/>
        </w:tabs>
        <w:spacing w:before="0"/>
      </w:pPr>
      <w:r w:rsidRPr="00D9266C">
        <w:t>Satellite name</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 _ _ _ _ _ _ _ _ _ _ _ _ _ _ _</w:t>
      </w:r>
    </w:p>
    <w:p w14:paraId="1123EB41" w14:textId="18CE9546" w:rsidR="00BB3D67" w:rsidRPr="00D9266C" w:rsidRDefault="00BB3D67" w:rsidP="007422C3">
      <w:pPr>
        <w:tabs>
          <w:tab w:val="right" w:pos="4536"/>
        </w:tabs>
        <w:spacing w:before="0"/>
      </w:pPr>
      <w:r w:rsidRPr="00D9266C">
        <w:t>Satellite orbital position (0..360, deg. E)</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 xml:space="preserve">_ _ _ _ </w:t>
      </w:r>
      <w:r w:rsidRPr="00D9266C">
        <w:rPr>
          <w:color w:val="000000"/>
        </w:rPr>
        <w:fldChar w:fldCharType="begin"/>
      </w:r>
      <w:r w:rsidRPr="00D9266C">
        <w:rPr>
          <w:color w:val="000000"/>
        </w:rPr>
        <w:instrText>SYMBOL 215 \f "Symbol"</w:instrText>
      </w:r>
      <w:r w:rsidRPr="00D9266C">
        <w:rPr>
          <w:color w:val="000000"/>
        </w:rPr>
        <w:fldChar w:fldCharType="end"/>
      </w:r>
      <w:r w:rsidRPr="00D9266C">
        <w:rPr>
          <w:color w:val="000000"/>
        </w:rPr>
        <w:t xml:space="preserve"> _ _ _</w:t>
      </w:r>
    </w:p>
    <w:p w14:paraId="2A04CCDE" w14:textId="48416397" w:rsidR="00BB3D67" w:rsidRPr="00D9266C" w:rsidRDefault="00BB3D67" w:rsidP="00346B5D">
      <w:pPr>
        <w:tabs>
          <w:tab w:val="right" w:pos="4536"/>
        </w:tabs>
        <w:spacing w:before="0"/>
      </w:pPr>
      <w:r w:rsidRPr="00D9266C">
        <w:t>Type of experiment: BCN (BeaCoN), RDM (RaDioMeter), RDR (RaDaR), S (Satellite), UDL (Up Down Link)</w:t>
      </w:r>
      <w:r w:rsidRPr="00D9266C">
        <w:tab/>
      </w:r>
      <w:r w:rsidRPr="00D9266C">
        <w:rPr>
          <w:color w:val="000000"/>
        </w:rPr>
        <w:t>_ _ _</w:t>
      </w:r>
    </w:p>
    <w:p w14:paraId="15343997" w14:textId="6ED6338F" w:rsidR="00BB3D67" w:rsidRPr="00D9266C" w:rsidRDefault="00BB3D67" w:rsidP="00346B5D">
      <w:pPr>
        <w:tabs>
          <w:tab w:val="right" w:pos="4536"/>
        </w:tabs>
        <w:spacing w:before="0"/>
      </w:pPr>
      <w:r w:rsidRPr="00D9266C">
        <w:t>Start (i.e. first) date of measurements (yyyy/mm/dd)</w:t>
      </w:r>
      <w:r w:rsidRPr="00D9266C">
        <w:tab/>
      </w:r>
      <w:r w:rsidRPr="00D9266C">
        <w:rPr>
          <w:color w:val="000000"/>
        </w:rPr>
        <w:tab/>
      </w:r>
      <w:r w:rsidRPr="00D9266C">
        <w:rPr>
          <w:color w:val="000000"/>
        </w:rPr>
        <w:tab/>
      </w:r>
      <w:r w:rsidRPr="00D9266C">
        <w:rPr>
          <w:color w:val="000000"/>
        </w:rPr>
        <w:tab/>
      </w:r>
      <w:r w:rsidRPr="00D9266C">
        <w:rPr>
          <w:color w:val="000000"/>
        </w:rPr>
        <w:tab/>
      </w:r>
      <w:r w:rsidRPr="00D9266C">
        <w:rPr>
          <w:color w:val="000000"/>
        </w:rPr>
        <w:tab/>
      </w:r>
      <w:r w:rsidRPr="00D9266C">
        <w:rPr>
          <w:color w:val="000000"/>
        </w:rPr>
        <w:tab/>
      </w:r>
      <w:r w:rsidRPr="00D9266C">
        <w:rPr>
          <w:color w:val="000000"/>
        </w:rPr>
        <w:tab/>
        <w:t>_ _ _ _ / _ _ / _ _</w:t>
      </w:r>
    </w:p>
    <w:p w14:paraId="0F9220A3" w14:textId="77777777" w:rsidR="00BB3D67" w:rsidRPr="00D9266C" w:rsidRDefault="00BB3D67" w:rsidP="00C31B32">
      <w:pPr>
        <w:tabs>
          <w:tab w:val="right" w:pos="4536"/>
        </w:tabs>
        <w:spacing w:before="0"/>
      </w:pPr>
      <w:r w:rsidRPr="00D9266C">
        <w:lastRenderedPageBreak/>
        <w:t>End (i.e. last) date of measurements (yyyy/mm/dd)</w:t>
      </w:r>
      <w:r w:rsidRPr="00D9266C">
        <w:tab/>
      </w:r>
      <w:r w:rsidRPr="00D9266C">
        <w:rPr>
          <w:color w:val="000000"/>
        </w:rPr>
        <w:tab/>
      </w:r>
      <w:r w:rsidRPr="00D9266C">
        <w:rPr>
          <w:color w:val="000000"/>
        </w:rPr>
        <w:tab/>
      </w:r>
      <w:r w:rsidRPr="00D9266C">
        <w:rPr>
          <w:color w:val="000000"/>
        </w:rPr>
        <w:tab/>
      </w:r>
      <w:r w:rsidRPr="00D9266C">
        <w:rPr>
          <w:color w:val="000000"/>
        </w:rPr>
        <w:tab/>
      </w:r>
      <w:r w:rsidRPr="00D9266C">
        <w:rPr>
          <w:color w:val="000000"/>
        </w:rPr>
        <w:tab/>
      </w:r>
      <w:r w:rsidRPr="00D9266C">
        <w:rPr>
          <w:color w:val="000000"/>
        </w:rPr>
        <w:tab/>
      </w:r>
      <w:r w:rsidRPr="00D9266C">
        <w:rPr>
          <w:color w:val="000000"/>
        </w:rPr>
        <w:tab/>
        <w:t>_ _ _ _ / _ _ / _ _</w:t>
      </w:r>
    </w:p>
    <w:p w14:paraId="6A164152" w14:textId="6395E184" w:rsidR="00BB3D67" w:rsidRPr="00D9266C" w:rsidRDefault="00BB3D67" w:rsidP="00346B5D">
      <w:pPr>
        <w:tabs>
          <w:tab w:val="right" w:pos="4536"/>
        </w:tabs>
        <w:spacing w:before="0"/>
      </w:pPr>
      <w:r w:rsidRPr="00D9266C">
        <w:t xml:space="preserve">Statistics period </w:t>
      </w:r>
      <w:r w:rsidRPr="00D9266C">
        <w:rPr>
          <w:color w:val="0070C0"/>
          <w:vertAlign w:val="superscript"/>
        </w:rPr>
        <w:fldChar w:fldCharType="begin"/>
      </w:r>
      <w:r w:rsidRPr="00D9266C">
        <w:rPr>
          <w:color w:val="0070C0"/>
          <w:vertAlign w:val="superscript"/>
        </w:rPr>
        <w:instrText xml:space="preserve"> REF _Ref99990769 \r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[3]</w:t>
      </w:r>
      <w:r w:rsidRPr="00D9266C">
        <w:rPr>
          <w:color w:val="0070C0"/>
          <w:vertAlign w:val="superscript"/>
        </w:rPr>
        <w:fldChar w:fldCharType="end"/>
      </w:r>
      <w:r w:rsidRPr="00D9266C">
        <w:rPr>
          <w:color w:val="0070C0"/>
          <w:vertAlign w:val="superscript"/>
        </w:rPr>
        <w:tab/>
      </w:r>
      <w:r w:rsidRPr="00D9266C">
        <w:rPr>
          <w:color w:val="0070C0"/>
          <w:vertAlign w:val="superscript"/>
        </w:rPr>
        <w:tab/>
      </w:r>
      <w:r w:rsidRPr="00D9266C">
        <w:rPr>
          <w:color w:val="0070C0"/>
          <w:vertAlign w:val="superscript"/>
        </w:rPr>
        <w:tab/>
      </w:r>
      <w:r w:rsidRPr="00D9266C">
        <w:rPr>
          <w:color w:val="0070C0"/>
          <w:vertAlign w:val="superscript"/>
        </w:rPr>
        <w:tab/>
      </w:r>
      <w:r w:rsidRPr="00D9266C">
        <w:rPr>
          <w:color w:val="0070C0"/>
          <w:vertAlign w:val="superscript"/>
        </w:rPr>
        <w:tab/>
      </w:r>
      <w:r w:rsidRPr="00D9266C">
        <w:rPr>
          <w:color w:val="0070C0"/>
          <w:vertAlign w:val="superscript"/>
        </w:rPr>
        <w:tab/>
      </w:r>
      <w:r w:rsidRPr="00D9266C">
        <w:rPr>
          <w:color w:val="0070C0"/>
          <w:vertAlign w:val="superscript"/>
        </w:rPr>
        <w:tab/>
      </w:r>
      <w:r w:rsidRPr="00D9266C">
        <w:tab/>
      </w:r>
      <w:r w:rsidRPr="00D9266C">
        <w:rPr>
          <w:color w:val="000000"/>
        </w:rPr>
        <w:t>_ _</w:t>
      </w:r>
    </w:p>
    <w:p w14:paraId="72D4C3EC" w14:textId="77777777" w:rsidR="00BB3D67" w:rsidRPr="00D9266C" w:rsidRDefault="00BB3D67" w:rsidP="00346B5D">
      <w:pPr>
        <w:tabs>
          <w:tab w:val="right" w:pos="4536"/>
        </w:tabs>
        <w:spacing w:before="0"/>
      </w:pPr>
      <w:r w:rsidRPr="00D9266C">
        <w:t xml:space="preserve">Frequency </w:t>
      </w:r>
      <w:r w:rsidRPr="00D9266C">
        <w:rPr>
          <w:i/>
        </w:rPr>
        <w:t>f</w:t>
      </w:r>
      <w:r w:rsidRPr="00D9266C">
        <w:t xml:space="preserve"> (GHz)</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 xml:space="preserve">_ _ _ </w:t>
      </w:r>
      <w:r w:rsidRPr="00D9266C">
        <w:rPr>
          <w:color w:val="000000"/>
        </w:rPr>
        <w:fldChar w:fldCharType="begin"/>
      </w:r>
      <w:r w:rsidRPr="00D9266C">
        <w:rPr>
          <w:color w:val="000000"/>
        </w:rPr>
        <w:instrText>SYMBOL 215 \f "Symbol"</w:instrText>
      </w:r>
      <w:r w:rsidRPr="00D9266C">
        <w:rPr>
          <w:color w:val="000000"/>
        </w:rPr>
        <w:fldChar w:fldCharType="end"/>
      </w:r>
      <w:r w:rsidRPr="00D9266C">
        <w:rPr>
          <w:color w:val="000000"/>
        </w:rPr>
        <w:t xml:space="preserve"> _ _ _</w:t>
      </w:r>
    </w:p>
    <w:p w14:paraId="676D2C78" w14:textId="07F977BF" w:rsidR="00BB3D67" w:rsidRPr="00D9266C" w:rsidRDefault="00BB3D67" w:rsidP="00346B5D">
      <w:pPr>
        <w:tabs>
          <w:tab w:val="right" w:pos="4536"/>
        </w:tabs>
        <w:spacing w:before="0"/>
      </w:pPr>
      <w:r w:rsidRPr="00D9266C">
        <w:t>Polarization (Linear or Circular)</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p>
    <w:p w14:paraId="624FDB9F" w14:textId="5E26854D" w:rsidR="00BB3D67" w:rsidRPr="00D9266C" w:rsidRDefault="00BB3D67" w:rsidP="00346B5D">
      <w:pPr>
        <w:tabs>
          <w:tab w:val="right" w:pos="4536"/>
        </w:tabs>
        <w:spacing w:before="0"/>
      </w:pPr>
      <w:r w:rsidRPr="00D9266C">
        <w:t xml:space="preserve">Polarization tilt angle relative to local horizontal (45 deg. if circular) </w:t>
      </w:r>
      <w:r w:rsidRPr="00D9266C">
        <w:fldChar w:fldCharType="begin"/>
      </w:r>
      <w:r w:rsidRPr="00D9266C">
        <w:instrText>SYMBOL 106 \f "Symbol"</w:instrText>
      </w:r>
      <w:r w:rsidRPr="00D9266C">
        <w:fldChar w:fldCharType="end"/>
      </w:r>
      <w:r w:rsidRPr="00D9266C">
        <w:rPr>
          <w:i/>
          <w:position w:val="-4"/>
        </w:rPr>
        <w:t xml:space="preserve">p </w:t>
      </w:r>
      <w:r w:rsidRPr="00D9266C">
        <w:t>(deg.)</w:t>
      </w:r>
      <w:r w:rsidRPr="00D9266C">
        <w:tab/>
      </w:r>
      <w:r w:rsidRPr="00D9266C">
        <w:rPr>
          <w:color w:val="000000"/>
        </w:rPr>
        <w:tab/>
      </w:r>
      <w:r w:rsidRPr="00D9266C">
        <w:rPr>
          <w:color w:val="000000"/>
        </w:rPr>
        <w:tab/>
      </w:r>
      <w:r w:rsidRPr="00D9266C">
        <w:rPr>
          <w:color w:val="000000"/>
        </w:rPr>
        <w:tab/>
      </w:r>
      <w:r w:rsidRPr="00D9266C">
        <w:rPr>
          <w:color w:val="000000"/>
        </w:rPr>
        <w:tab/>
        <w:t xml:space="preserve">_ _ _ </w:t>
      </w:r>
      <w:r w:rsidRPr="00D9266C">
        <w:rPr>
          <w:color w:val="000000"/>
        </w:rPr>
        <w:fldChar w:fldCharType="begin"/>
      </w:r>
      <w:r w:rsidRPr="00D9266C">
        <w:rPr>
          <w:color w:val="000000"/>
        </w:rPr>
        <w:instrText>SYMBOL 215 \f "Symbol"</w:instrText>
      </w:r>
      <w:r w:rsidRPr="00D9266C">
        <w:rPr>
          <w:color w:val="000000"/>
        </w:rPr>
        <w:fldChar w:fldCharType="end"/>
      </w:r>
      <w:r w:rsidRPr="00D9266C">
        <w:rPr>
          <w:color w:val="000000"/>
        </w:rPr>
        <w:t xml:space="preserve"> _</w:t>
      </w:r>
    </w:p>
    <w:p w14:paraId="2CA94F69" w14:textId="06D4D2C9" w:rsidR="00BB3D67" w:rsidRPr="00D9266C" w:rsidRDefault="00BB3D67" w:rsidP="00346B5D">
      <w:pPr>
        <w:tabs>
          <w:tab w:val="right" w:pos="4536"/>
        </w:tabs>
        <w:spacing w:before="0"/>
      </w:pPr>
      <w:r w:rsidRPr="00D9266C">
        <w:t>Elevation angle (deg.)</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 xml:space="preserve">_ _ </w:t>
      </w:r>
      <w:r w:rsidRPr="00D9266C">
        <w:rPr>
          <w:color w:val="000000"/>
        </w:rPr>
        <w:fldChar w:fldCharType="begin"/>
      </w:r>
      <w:r w:rsidRPr="00D9266C">
        <w:rPr>
          <w:color w:val="000000"/>
        </w:rPr>
        <w:instrText>SYMBOL 215 \f "Symbol"</w:instrText>
      </w:r>
      <w:r w:rsidRPr="00D9266C">
        <w:rPr>
          <w:color w:val="000000"/>
        </w:rPr>
        <w:fldChar w:fldCharType="end"/>
      </w:r>
      <w:r w:rsidRPr="00D9266C">
        <w:rPr>
          <w:color w:val="000000"/>
        </w:rPr>
        <w:t xml:space="preserve"> _ _</w:t>
      </w:r>
    </w:p>
    <w:p w14:paraId="76583127" w14:textId="2DA72D81" w:rsidR="00BB3D67" w:rsidRPr="00D9266C" w:rsidRDefault="00BB3D67" w:rsidP="00346B5D">
      <w:pPr>
        <w:tabs>
          <w:tab w:val="right" w:pos="4536"/>
        </w:tabs>
        <w:spacing w:before="0"/>
      </w:pPr>
      <w:r w:rsidRPr="00D9266C">
        <w:t>Rain gauge data concurrent? (Y/N)</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p>
    <w:p w14:paraId="3062A658" w14:textId="01898875" w:rsidR="00BB3D67" w:rsidRPr="00D9266C" w:rsidRDefault="00BB3D67">
      <w:pPr>
        <w:tabs>
          <w:tab w:val="right" w:pos="4536"/>
        </w:tabs>
        <w:spacing w:before="0"/>
      </w:pPr>
      <w:r w:rsidRPr="00D9266C">
        <w:t xml:space="preserve">Mean Radiating temperature </w:t>
      </w:r>
      <w:r w:rsidRPr="00D9266C">
        <w:rPr>
          <w:i/>
        </w:rPr>
        <w:t>T</w:t>
      </w:r>
      <w:proofErr w:type="spellStart"/>
      <w:r w:rsidRPr="00D9266C">
        <w:rPr>
          <w:i/>
          <w:position w:val="-4"/>
          <w:sz w:val="16"/>
        </w:rPr>
        <w:t>mr</w:t>
      </w:r>
      <w:proofErr w:type="spellEnd"/>
      <w:r w:rsidRPr="00D9266C">
        <w:t xml:space="preserve"> (K)</w:t>
      </w:r>
      <w:r w:rsidRPr="00D9266C">
        <w:rPr>
          <w:position w:val="6"/>
          <w:sz w:val="16"/>
        </w:rPr>
        <w:t xml:space="preserve"> </w:t>
      </w:r>
      <w:r w:rsidRPr="00D9266C">
        <w:rPr>
          <w:color w:val="0070C0"/>
          <w:position w:val="6"/>
          <w:sz w:val="16"/>
        </w:rPr>
        <w:fldChar w:fldCharType="begin"/>
      </w:r>
      <w:r w:rsidRPr="00D9266C">
        <w:rPr>
          <w:color w:val="0070C0"/>
          <w:position w:val="6"/>
          <w:sz w:val="16"/>
        </w:rPr>
        <w:instrText xml:space="preserve"> REF _Ref99990827 \r \h </w:instrText>
      </w:r>
      <w:r w:rsidRPr="00D9266C">
        <w:rPr>
          <w:color w:val="0070C0"/>
          <w:position w:val="6"/>
          <w:sz w:val="16"/>
        </w:rPr>
      </w:r>
      <w:r w:rsidRPr="00D9266C">
        <w:rPr>
          <w:color w:val="0070C0"/>
          <w:position w:val="6"/>
          <w:sz w:val="16"/>
        </w:rPr>
        <w:fldChar w:fldCharType="separate"/>
      </w:r>
      <w:r w:rsidRPr="00D9266C">
        <w:rPr>
          <w:color w:val="0070C0"/>
          <w:position w:val="6"/>
          <w:sz w:val="16"/>
        </w:rPr>
        <w:t>[4]</w:t>
      </w:r>
      <w:r w:rsidRPr="00D9266C">
        <w:rPr>
          <w:color w:val="0070C0"/>
          <w:position w:val="6"/>
          <w:sz w:val="16"/>
        </w:rPr>
        <w:fldChar w:fldCharType="end"/>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sz w:val="14"/>
        </w:rPr>
        <w:fldChar w:fldCharType="begin"/>
      </w:r>
      <w:r w:rsidRPr="00D9266C">
        <w:rPr>
          <w:color w:val="000000"/>
          <w:sz w:val="14"/>
        </w:rPr>
        <w:instrText>SYMBOL 215 \f "Symbol"</w:instrText>
      </w:r>
      <w:r w:rsidRPr="00D9266C">
        <w:rPr>
          <w:color w:val="000000"/>
          <w:sz w:val="14"/>
        </w:rPr>
        <w:fldChar w:fldCharType="end"/>
      </w:r>
      <w:r w:rsidRPr="00D9266C">
        <w:rPr>
          <w:color w:val="000000"/>
          <w:sz w:val="14"/>
        </w:rPr>
        <w:t xml:space="preserve"> </w:t>
      </w:r>
      <w:r w:rsidRPr="00D9266C">
        <w:rPr>
          <w:color w:val="000000"/>
        </w:rPr>
        <w:t>_</w:t>
      </w:r>
    </w:p>
    <w:p w14:paraId="53945D80" w14:textId="77777777" w:rsidR="00BB3D67" w:rsidRPr="00D9266C" w:rsidRDefault="00BB3D67">
      <w:pPr>
        <w:tabs>
          <w:tab w:val="right" w:pos="4536"/>
        </w:tabs>
        <w:spacing w:before="0"/>
      </w:pPr>
      <w:r w:rsidRPr="00D9266C">
        <w:t>Data sampling interval (s)</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sz w:val="14"/>
        </w:rPr>
        <w:fldChar w:fldCharType="begin"/>
      </w:r>
      <w:r w:rsidRPr="00D9266C">
        <w:rPr>
          <w:color w:val="000000"/>
          <w:sz w:val="14"/>
        </w:rPr>
        <w:instrText>SYMBOL 215 \f "Symbol"</w:instrText>
      </w:r>
      <w:r w:rsidRPr="00D9266C">
        <w:rPr>
          <w:color w:val="000000"/>
          <w:sz w:val="14"/>
        </w:rPr>
        <w:fldChar w:fldCharType="end"/>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7DD3E80A" w14:textId="144494C6" w:rsidR="00BB3D67" w:rsidRPr="00D9266C" w:rsidRDefault="00BB3D67">
      <w:pPr>
        <w:tabs>
          <w:tab w:val="right" w:pos="4536"/>
        </w:tabs>
        <w:spacing w:before="0"/>
      </w:pPr>
      <w:r w:rsidRPr="00D9266C">
        <w:t>Radiometer calibration interval (days)</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sz w:val="14"/>
        </w:rPr>
        <w:fldChar w:fldCharType="begin"/>
      </w:r>
      <w:r w:rsidRPr="00D9266C">
        <w:rPr>
          <w:color w:val="000000"/>
          <w:sz w:val="14"/>
        </w:rPr>
        <w:instrText>SYMBOL 215 \f "Symbol"</w:instrText>
      </w:r>
      <w:r w:rsidRPr="00D9266C">
        <w:rPr>
          <w:color w:val="000000"/>
          <w:sz w:val="14"/>
        </w:rPr>
        <w:fldChar w:fldCharType="end"/>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4579C117" w14:textId="260C201D" w:rsidR="00BB3D67" w:rsidRPr="00D9266C" w:rsidRDefault="00BB3D67">
      <w:pPr>
        <w:tabs>
          <w:tab w:val="right" w:pos="4536"/>
        </w:tabs>
        <w:spacing w:before="0"/>
        <w:rPr>
          <w:color w:val="000000"/>
        </w:rPr>
      </w:pPr>
      <w:r w:rsidRPr="00D9266C">
        <w:t>Attenuation data resolution (dB)</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sz w:val="14"/>
        </w:rPr>
        <w:fldChar w:fldCharType="begin"/>
      </w:r>
      <w:r w:rsidRPr="00D9266C">
        <w:rPr>
          <w:color w:val="000000"/>
          <w:sz w:val="14"/>
        </w:rPr>
        <w:instrText>SYMBOL 215 \f "Symbol"</w:instrText>
      </w:r>
      <w:r w:rsidRPr="00D9266C">
        <w:rPr>
          <w:color w:val="000000"/>
          <w:sz w:val="14"/>
        </w:rPr>
        <w:fldChar w:fldCharType="end"/>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6AF17A20" w14:textId="77777777" w:rsidR="00BB3D67" w:rsidRPr="00D9266C" w:rsidRDefault="00BB3D67">
      <w:pPr>
        <w:tabs>
          <w:tab w:val="right" w:pos="4536"/>
        </w:tabs>
        <w:spacing w:before="0"/>
      </w:pPr>
      <w:r w:rsidRPr="00D9266C">
        <w:t xml:space="preserve">Excess </w:t>
      </w:r>
      <w:r w:rsidRPr="00D9266C">
        <w:rPr>
          <w:color w:val="0070C0"/>
          <w:position w:val="6"/>
          <w:sz w:val="16"/>
        </w:rPr>
        <w:fldChar w:fldCharType="begin"/>
      </w:r>
      <w:r w:rsidRPr="00D9266C">
        <w:rPr>
          <w:color w:val="0070C0"/>
          <w:position w:val="6"/>
          <w:sz w:val="16"/>
        </w:rPr>
        <w:instrText xml:space="preserve"> REF _Ref99992228 \n \h  \* MERGEFORMAT </w:instrText>
      </w:r>
      <w:r w:rsidRPr="00D9266C">
        <w:rPr>
          <w:color w:val="0070C0"/>
          <w:position w:val="6"/>
          <w:sz w:val="16"/>
        </w:rPr>
      </w:r>
      <w:r w:rsidRPr="00D9266C">
        <w:rPr>
          <w:color w:val="0070C0"/>
          <w:position w:val="6"/>
          <w:sz w:val="16"/>
        </w:rPr>
        <w:fldChar w:fldCharType="separate"/>
      </w:r>
      <w:r w:rsidRPr="00D9266C">
        <w:rPr>
          <w:color w:val="0070C0"/>
          <w:position w:val="6"/>
          <w:sz w:val="16"/>
        </w:rPr>
        <w:t>[5]</w:t>
      </w:r>
      <w:r w:rsidRPr="00D9266C">
        <w:rPr>
          <w:color w:val="0070C0"/>
          <w:position w:val="6"/>
          <w:sz w:val="16"/>
        </w:rPr>
        <w:fldChar w:fldCharType="end"/>
      </w:r>
      <w:r w:rsidRPr="00D9266C">
        <w:t xml:space="preserve"> or Total </w:t>
      </w:r>
      <w:r w:rsidRPr="00D9266C">
        <w:rPr>
          <w:color w:val="0070C0"/>
          <w:position w:val="6"/>
          <w:sz w:val="16"/>
        </w:rPr>
        <w:fldChar w:fldCharType="begin"/>
      </w:r>
      <w:r w:rsidRPr="00D9266C">
        <w:rPr>
          <w:color w:val="0070C0"/>
          <w:position w:val="6"/>
          <w:sz w:val="16"/>
        </w:rPr>
        <w:instrText xml:space="preserve"> REF _Ref99990827 \r \h </w:instrText>
      </w:r>
      <w:r w:rsidRPr="00D9266C">
        <w:rPr>
          <w:color w:val="0070C0"/>
          <w:position w:val="6"/>
          <w:sz w:val="16"/>
        </w:rPr>
      </w:r>
      <w:r w:rsidRPr="00D9266C">
        <w:rPr>
          <w:color w:val="0070C0"/>
          <w:position w:val="6"/>
          <w:sz w:val="16"/>
        </w:rPr>
        <w:fldChar w:fldCharType="separate"/>
      </w:r>
      <w:r w:rsidRPr="00D9266C">
        <w:rPr>
          <w:color w:val="0070C0"/>
          <w:position w:val="6"/>
          <w:sz w:val="16"/>
        </w:rPr>
        <w:t>[4]</w:t>
      </w:r>
      <w:r w:rsidRPr="00D9266C">
        <w:rPr>
          <w:color w:val="0070C0"/>
          <w:position w:val="6"/>
          <w:sz w:val="16"/>
        </w:rPr>
        <w:fldChar w:fldCharType="end"/>
      </w:r>
      <w:r w:rsidRPr="00D9266C">
        <w:t xml:space="preserve"> attenuation (E/T)</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p>
    <w:p w14:paraId="4CE7179C" w14:textId="77777777" w:rsidR="00BB3D67" w:rsidRPr="00D9266C" w:rsidRDefault="00BB3D67">
      <w:pPr>
        <w:tabs>
          <w:tab w:val="right" w:pos="4536"/>
        </w:tabs>
        <w:rPr>
          <w:b/>
        </w:rPr>
      </w:pPr>
      <w:r w:rsidRPr="00D9266C">
        <w:rPr>
          <w:b/>
        </w:rPr>
        <w:t>Rain gauge description</w:t>
      </w:r>
    </w:p>
    <w:p w14:paraId="58818A6C" w14:textId="77777777" w:rsidR="00BB3D67" w:rsidRPr="00D9266C" w:rsidRDefault="00BB3D67" w:rsidP="008667A6">
      <w:pPr>
        <w:tabs>
          <w:tab w:val="right" w:pos="4536"/>
        </w:tabs>
        <w:spacing w:before="0"/>
      </w:pPr>
      <w:r w:rsidRPr="00D9266C">
        <w:t>Rain gauge type (e.g. tipping bucket, siphon, weighing,…)</w:t>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7CA82766" w14:textId="0A1A916F" w:rsidR="00BB3D67" w:rsidRPr="00D9266C" w:rsidRDefault="00BB3D67">
      <w:pPr>
        <w:tabs>
          <w:tab w:val="right" w:pos="4536"/>
        </w:tabs>
        <w:spacing w:before="0"/>
      </w:pPr>
      <w:r w:rsidRPr="00D9266C">
        <w:t>Rainfall rate resolution (mm/h)</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sz w:val="14"/>
        </w:rPr>
        <w:fldChar w:fldCharType="begin"/>
      </w:r>
      <w:r w:rsidRPr="00D9266C">
        <w:rPr>
          <w:color w:val="000000"/>
          <w:sz w:val="14"/>
        </w:rPr>
        <w:instrText>SYMBOL 215 \f "Symbol"</w:instrText>
      </w:r>
      <w:r w:rsidRPr="00D9266C">
        <w:rPr>
          <w:color w:val="000000"/>
          <w:sz w:val="14"/>
        </w:rPr>
        <w:fldChar w:fldCharType="end"/>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59FC6FE9" w14:textId="3849F47D" w:rsidR="00BB3D67" w:rsidRPr="00D9266C" w:rsidRDefault="00BB3D67">
      <w:pPr>
        <w:tabs>
          <w:tab w:val="right" w:pos="4536"/>
        </w:tabs>
        <w:spacing w:before="0"/>
      </w:pPr>
      <w:r w:rsidRPr="00D9266C">
        <w:t>Rain gauge integration time (s)</w:t>
      </w:r>
      <w:r w:rsidRPr="00D9266C">
        <w:tab/>
      </w:r>
      <w:r w:rsidRPr="00D9266C">
        <w:tab/>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445E2139" w14:textId="36D69AE0" w:rsidR="00BB3D67" w:rsidRPr="00D9266C" w:rsidRDefault="00BB3D67">
      <w:pPr>
        <w:tabs>
          <w:tab w:val="right" w:pos="4536"/>
        </w:tabs>
        <w:spacing w:before="0"/>
        <w:rPr>
          <w:color w:val="000000"/>
        </w:rPr>
      </w:pPr>
      <w:r w:rsidRPr="00D9266C">
        <w:t>Rain gauge distance relative to antenna station (m)</w:t>
      </w:r>
      <w:r w:rsidRPr="00D9266C">
        <w:tab/>
      </w:r>
      <w:r w:rsidRPr="00D9266C">
        <w:tab/>
      </w:r>
      <w:r w:rsidRPr="00D9266C">
        <w:tab/>
      </w:r>
      <w:r w:rsidRPr="00D9266C">
        <w:tab/>
      </w:r>
      <w:r w:rsidRPr="00D9266C">
        <w:tab/>
      </w:r>
      <w:r w:rsidRPr="00D9266C">
        <w:tab/>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r w:rsidRPr="00D9266C">
        <w:rPr>
          <w:color w:val="000000"/>
          <w:sz w:val="14"/>
        </w:rPr>
        <w:t xml:space="preserve"> </w:t>
      </w:r>
      <w:r w:rsidRPr="00D9266C">
        <w:rPr>
          <w:color w:val="000000"/>
        </w:rPr>
        <w:t>_</w:t>
      </w:r>
    </w:p>
    <w:p w14:paraId="6C514F04" w14:textId="620063A8" w:rsidR="00BB3D67" w:rsidRPr="00D9266C" w:rsidRDefault="00BB3D67" w:rsidP="00373E42">
      <w:pPr>
        <w:spacing w:before="480"/>
        <w:rPr>
          <w:b/>
          <w:sz w:val="18"/>
        </w:rPr>
      </w:pPr>
      <w:r w:rsidRPr="00D9266C">
        <w:rPr>
          <w:b/>
          <w:sz w:val="18"/>
        </w:rPr>
        <w:t>Comments</w:t>
      </w:r>
      <w:r w:rsidRPr="00D9266C">
        <w:rPr>
          <w:b/>
          <w:color w:val="0070C0"/>
          <w:sz w:val="18"/>
          <w:vertAlign w:val="superscript"/>
        </w:rPr>
        <w:t xml:space="preserve"> </w:t>
      </w:r>
      <w:r w:rsidRPr="00D9266C">
        <w:rPr>
          <w:color w:val="0070C0"/>
          <w:position w:val="6"/>
          <w:sz w:val="16"/>
          <w:szCs w:val="16"/>
        </w:rPr>
        <w:fldChar w:fldCharType="begin"/>
      </w:r>
      <w:r w:rsidRPr="00D9266C">
        <w:rPr>
          <w:color w:val="0070C0"/>
          <w:position w:val="6"/>
          <w:sz w:val="16"/>
          <w:szCs w:val="16"/>
        </w:rPr>
        <w:instrText xml:space="preserve"> REF _Ref99990827 \r \h  \* MERGEFORMAT </w:instrText>
      </w:r>
      <w:r w:rsidRPr="00D9266C">
        <w:rPr>
          <w:color w:val="0070C0"/>
          <w:position w:val="6"/>
          <w:sz w:val="16"/>
          <w:szCs w:val="16"/>
        </w:rPr>
      </w:r>
      <w:r w:rsidRPr="00D9266C">
        <w:rPr>
          <w:color w:val="0070C0"/>
          <w:position w:val="6"/>
          <w:sz w:val="16"/>
          <w:szCs w:val="16"/>
        </w:rPr>
        <w:fldChar w:fldCharType="separate"/>
      </w:r>
      <w:r w:rsidRPr="00D9266C">
        <w:rPr>
          <w:color w:val="0070C0"/>
          <w:position w:val="6"/>
          <w:sz w:val="16"/>
          <w:szCs w:val="16"/>
        </w:rPr>
        <w:t>[4]</w:t>
      </w:r>
      <w:r w:rsidRPr="00D9266C">
        <w:rPr>
          <w:color w:val="0070C0"/>
          <w:position w:val="6"/>
          <w:sz w:val="16"/>
          <w:szCs w:val="16"/>
        </w:rPr>
        <w:fldChar w:fldCharType="end"/>
      </w:r>
      <w:r w:rsidRPr="00D9266C">
        <w:rPr>
          <w:color w:val="0070C0"/>
          <w:position w:val="6"/>
          <w:sz w:val="16"/>
          <w:szCs w:val="16"/>
        </w:rPr>
        <w:t xml:space="preserve"> </w:t>
      </w:r>
      <w:r w:rsidRPr="00D9266C">
        <w:rPr>
          <w:color w:val="0070C0"/>
          <w:position w:val="6"/>
          <w:sz w:val="16"/>
          <w:szCs w:val="16"/>
        </w:rPr>
        <w:fldChar w:fldCharType="begin"/>
      </w:r>
      <w:r w:rsidRPr="00D9266C">
        <w:rPr>
          <w:color w:val="0070C0"/>
          <w:position w:val="6"/>
          <w:sz w:val="16"/>
          <w:szCs w:val="16"/>
        </w:rPr>
        <w:instrText xml:space="preserve"> REF _Ref99992228 \r \h  \* MERGEFORMAT </w:instrText>
      </w:r>
      <w:r w:rsidRPr="00D9266C">
        <w:rPr>
          <w:color w:val="0070C0"/>
          <w:position w:val="6"/>
          <w:sz w:val="16"/>
          <w:szCs w:val="16"/>
        </w:rPr>
      </w:r>
      <w:r w:rsidRPr="00D9266C">
        <w:rPr>
          <w:color w:val="0070C0"/>
          <w:position w:val="6"/>
          <w:sz w:val="16"/>
          <w:szCs w:val="16"/>
        </w:rPr>
        <w:fldChar w:fldCharType="separate"/>
      </w:r>
      <w:r w:rsidRPr="00D9266C">
        <w:rPr>
          <w:color w:val="0070C0"/>
          <w:position w:val="6"/>
          <w:sz w:val="16"/>
          <w:szCs w:val="16"/>
        </w:rPr>
        <w:t>[5]</w:t>
      </w:r>
      <w:r w:rsidRPr="00D9266C">
        <w:rPr>
          <w:color w:val="0070C0"/>
          <w:position w:val="6"/>
          <w:sz w:val="16"/>
          <w:szCs w:val="16"/>
        </w:rPr>
        <w:fldChar w:fldCharType="end"/>
      </w:r>
      <w:r w:rsidRPr="00D9266C">
        <w:rPr>
          <w:b/>
          <w:sz w:val="18"/>
        </w:rPr>
        <w:t>:</w:t>
      </w:r>
    </w:p>
    <w:p w14:paraId="77C5BD0C" w14:textId="43FC0D88" w:rsidR="00BB3D67" w:rsidRPr="00D9266C" w:rsidRDefault="00BB3D67" w:rsidP="00373E42">
      <w:pPr>
        <w:spacing w:before="480"/>
        <w:rPr>
          <w:b/>
          <w:sz w:val="18"/>
        </w:rPr>
      </w:pPr>
      <w:r w:rsidRPr="00D9266C">
        <w:rPr>
          <w:b/>
          <w:sz w:val="18"/>
        </w:rPr>
        <w:t xml:space="preserve">References: </w:t>
      </w:r>
      <w:r w:rsidRPr="00D9266C">
        <w:rPr>
          <w:color w:val="0070C0"/>
          <w:position w:val="6"/>
          <w:sz w:val="14"/>
        </w:rPr>
        <w:fldChar w:fldCharType="begin"/>
      </w:r>
      <w:r w:rsidRPr="00D9266C">
        <w:rPr>
          <w:color w:val="0070C0"/>
          <w:position w:val="6"/>
          <w:sz w:val="14"/>
        </w:rPr>
        <w:instrText xml:space="preserve"> REF _Ref99992238 \r \h </w:instrText>
      </w:r>
      <w:r w:rsidRPr="00D9266C">
        <w:rPr>
          <w:color w:val="0070C0"/>
          <w:position w:val="6"/>
          <w:sz w:val="14"/>
        </w:rPr>
      </w:r>
      <w:r w:rsidRPr="00D9266C">
        <w:rPr>
          <w:color w:val="0070C0"/>
          <w:position w:val="6"/>
          <w:sz w:val="14"/>
        </w:rPr>
        <w:fldChar w:fldCharType="separate"/>
      </w:r>
      <w:r w:rsidRPr="00D9266C">
        <w:rPr>
          <w:color w:val="0070C0"/>
          <w:position w:val="6"/>
          <w:sz w:val="14"/>
        </w:rPr>
        <w:t>[6]</w:t>
      </w:r>
      <w:r w:rsidRPr="00D9266C">
        <w:rPr>
          <w:color w:val="0070C0"/>
          <w:position w:val="6"/>
          <w:sz w:val="14"/>
        </w:rPr>
        <w:fldChar w:fldCharType="end"/>
      </w:r>
    </w:p>
    <w:p w14:paraId="2C9A7B5E" w14:textId="0CF9F71E" w:rsidR="00BB3D67" w:rsidRPr="00D9266C" w:rsidRDefault="00BB3D67" w:rsidP="00C36C01">
      <w:pPr>
        <w:spacing w:before="480"/>
        <w:rPr>
          <w:sz w:val="18"/>
        </w:rPr>
      </w:pPr>
      <w:r w:rsidRPr="00D9266C">
        <w:rPr>
          <w:b/>
          <w:sz w:val="18"/>
        </w:rPr>
        <w:t xml:space="preserve">Table a </w:t>
      </w:r>
      <w:r w:rsidRPr="00D9266C">
        <w:rPr>
          <w:color w:val="0070C0"/>
          <w:position w:val="6"/>
          <w:sz w:val="14"/>
        </w:rPr>
        <w:fldChar w:fldCharType="begin"/>
      </w:r>
      <w:r w:rsidRPr="00D9266C">
        <w:rPr>
          <w:color w:val="0070C0"/>
          <w:position w:val="6"/>
          <w:sz w:val="14"/>
        </w:rPr>
        <w:instrText xml:space="preserve"> REF _Ref99993417 \r \h </w:instrText>
      </w:r>
      <w:r w:rsidRPr="00D9266C">
        <w:rPr>
          <w:color w:val="0070C0"/>
          <w:position w:val="6"/>
          <w:sz w:val="14"/>
        </w:rPr>
      </w:r>
      <w:r w:rsidRPr="00D9266C">
        <w:rPr>
          <w:color w:val="0070C0"/>
          <w:position w:val="6"/>
          <w:sz w:val="14"/>
        </w:rPr>
        <w:fldChar w:fldCharType="separate"/>
      </w:r>
      <w:r w:rsidRPr="00D9266C">
        <w:rPr>
          <w:color w:val="0070C0"/>
          <w:position w:val="6"/>
          <w:sz w:val="14"/>
        </w:rPr>
        <w:t>[7]</w:t>
      </w:r>
      <w:r w:rsidRPr="00D9266C">
        <w:rPr>
          <w:color w:val="0070C0"/>
          <w:position w:val="6"/>
          <w:sz w:val="14"/>
        </w:rPr>
        <w:fldChar w:fldCharType="end"/>
      </w:r>
      <w:r w:rsidRPr="00D9266C">
        <w:rPr>
          <w:color w:val="0070C0"/>
          <w:position w:val="6"/>
          <w:sz w:val="14"/>
        </w:rPr>
        <w:t xml:space="preserve"> </w:t>
      </w:r>
      <w:r w:rsidRPr="00D9266C">
        <w:rPr>
          <w:color w:val="0070C0"/>
          <w:position w:val="6"/>
          <w:sz w:val="14"/>
        </w:rPr>
        <w:fldChar w:fldCharType="begin"/>
      </w:r>
      <w:r w:rsidRPr="00D9266C">
        <w:rPr>
          <w:color w:val="0070C0"/>
          <w:position w:val="6"/>
          <w:sz w:val="14"/>
        </w:rPr>
        <w:instrText xml:space="preserve"> REF _Ref99993420 \r \h </w:instrText>
      </w:r>
      <w:r w:rsidRPr="00D9266C">
        <w:rPr>
          <w:color w:val="0070C0"/>
          <w:position w:val="6"/>
          <w:sz w:val="14"/>
        </w:rPr>
      </w:r>
      <w:r w:rsidRPr="00D9266C">
        <w:rPr>
          <w:color w:val="0070C0"/>
          <w:position w:val="6"/>
          <w:sz w:val="14"/>
        </w:rPr>
        <w:fldChar w:fldCharType="separate"/>
      </w:r>
      <w:r w:rsidRPr="00D9266C">
        <w:rPr>
          <w:color w:val="0070C0"/>
          <w:position w:val="6"/>
          <w:sz w:val="14"/>
        </w:rPr>
        <w:t>[8]</w:t>
      </w:r>
      <w:r w:rsidRPr="00D9266C">
        <w:rPr>
          <w:color w:val="0070C0"/>
          <w:position w:val="6"/>
          <w:sz w:val="14"/>
        </w:rPr>
        <w:fldChar w:fldCharType="end"/>
      </w:r>
      <w:r w:rsidRPr="00D9266C">
        <w:rPr>
          <w:b/>
          <w:sz w:val="18"/>
        </w:rPr>
        <w:t>:</w:t>
      </w:r>
    </w:p>
    <w:p w14:paraId="3D7B8ECE" w14:textId="227FE34F" w:rsidR="00BB3D67" w:rsidRPr="00D9266C" w:rsidRDefault="00BB3D67" w:rsidP="00D916DD">
      <w:pPr>
        <w:spacing w:before="86"/>
        <w:rPr>
          <w:sz w:val="18"/>
        </w:rPr>
      </w:pPr>
      <w:r w:rsidRPr="00D9266C">
        <w:rPr>
          <w:sz w:val="18"/>
        </w:rPr>
        <w:t xml:space="preserve">Total duration of the experiment for the measurement period, </w:t>
      </w:r>
      <w:r w:rsidRPr="00D9266C">
        <w:rPr>
          <w:i/>
          <w:iCs/>
          <w:sz w:val="18"/>
        </w:rPr>
        <w:t>d</w:t>
      </w:r>
      <w:r w:rsidRPr="00D9266C">
        <w:rPr>
          <w:i/>
          <w:iCs/>
          <w:sz w:val="18"/>
          <w:vertAlign w:val="subscript"/>
        </w:rPr>
        <w:t>t</w:t>
      </w:r>
      <w:r w:rsidRPr="00D9266C">
        <w:rPr>
          <w:sz w:val="18"/>
        </w:rPr>
        <w:t xml:space="preserve"> (days) </w:t>
      </w:r>
      <w:r w:rsidRPr="00D9266C">
        <w:rPr>
          <w:color w:val="0070C0"/>
          <w:sz w:val="18"/>
          <w:vertAlign w:val="superscript"/>
        </w:rPr>
        <w:fldChar w:fldCharType="begin"/>
      </w:r>
      <w:r w:rsidRPr="00D9266C">
        <w:rPr>
          <w:color w:val="0070C0"/>
          <w:sz w:val="18"/>
          <w:vertAlign w:val="superscript"/>
        </w:rPr>
        <w:instrText xml:space="preserve"> REF _Ref165905652 \n \h  \* MERGEFORMAT </w:instrText>
      </w:r>
      <w:r w:rsidRPr="00D9266C">
        <w:rPr>
          <w:color w:val="0070C0"/>
          <w:sz w:val="18"/>
          <w:vertAlign w:val="superscript"/>
        </w:rPr>
      </w:r>
      <w:r w:rsidRPr="00D9266C">
        <w:rPr>
          <w:color w:val="0070C0"/>
          <w:sz w:val="18"/>
          <w:vertAlign w:val="superscript"/>
        </w:rPr>
        <w:fldChar w:fldCharType="separate"/>
      </w:r>
      <w:r w:rsidRPr="00D9266C">
        <w:rPr>
          <w:color w:val="0070C0"/>
          <w:sz w:val="18"/>
          <w:vertAlign w:val="superscript"/>
        </w:rPr>
        <w:t>[9]</w:t>
      </w:r>
      <w:r w:rsidRPr="00D9266C">
        <w:rPr>
          <w:color w:val="0070C0"/>
          <w:sz w:val="18"/>
          <w:vertAlign w:val="superscript"/>
        </w:rPr>
        <w:fldChar w:fldCharType="end"/>
      </w:r>
    </w:p>
    <w:p w14:paraId="48223D84" w14:textId="1F400A22" w:rsidR="00BB3D67" w:rsidRPr="00D9266C" w:rsidRDefault="00BB3D67" w:rsidP="00D916DD">
      <w:pPr>
        <w:spacing w:before="86"/>
        <w:rPr>
          <w:sz w:val="18"/>
        </w:rPr>
      </w:pPr>
      <w:r w:rsidRPr="00D9266C">
        <w:rPr>
          <w:sz w:val="18"/>
        </w:rPr>
        <w:t xml:space="preserve">Concurrent duration for the measurement period, </w:t>
      </w:r>
      <w:r w:rsidRPr="00D9266C">
        <w:rPr>
          <w:i/>
          <w:iCs/>
          <w:sz w:val="18"/>
        </w:rPr>
        <w:t>d</w:t>
      </w:r>
      <w:r w:rsidRPr="00D9266C">
        <w:rPr>
          <w:i/>
          <w:iCs/>
          <w:sz w:val="18"/>
          <w:vertAlign w:val="subscript"/>
        </w:rPr>
        <w:t>c</w:t>
      </w:r>
      <w:r w:rsidRPr="00D9266C">
        <w:rPr>
          <w:sz w:val="18"/>
        </w:rPr>
        <w:t xml:space="preserve"> (days) </w:t>
      </w:r>
      <w:r w:rsidRPr="00D9266C">
        <w:rPr>
          <w:color w:val="0070C0"/>
          <w:sz w:val="18"/>
          <w:vertAlign w:val="superscript"/>
        </w:rPr>
        <w:t xml:space="preserve"> </w:t>
      </w:r>
      <w:r w:rsidRPr="00D9266C">
        <w:rPr>
          <w:color w:val="0070C0"/>
          <w:sz w:val="18"/>
          <w:vertAlign w:val="superscript"/>
        </w:rPr>
        <w:fldChar w:fldCharType="begin"/>
      </w:r>
      <w:r w:rsidRPr="00D9266C">
        <w:rPr>
          <w:color w:val="0070C0"/>
          <w:sz w:val="18"/>
          <w:vertAlign w:val="superscript"/>
        </w:rPr>
        <w:instrText xml:space="preserve"> REF _Ref99991791 \r \h </w:instrText>
      </w:r>
      <w:r w:rsidRPr="00D9266C">
        <w:rPr>
          <w:color w:val="0070C0"/>
          <w:sz w:val="18"/>
          <w:vertAlign w:val="superscript"/>
        </w:rPr>
      </w:r>
      <w:r w:rsidRPr="00D9266C">
        <w:rPr>
          <w:color w:val="0070C0"/>
          <w:sz w:val="18"/>
          <w:vertAlign w:val="superscript"/>
        </w:rPr>
        <w:fldChar w:fldCharType="separate"/>
      </w:r>
      <w:r w:rsidRPr="00D9266C">
        <w:rPr>
          <w:color w:val="0070C0"/>
          <w:sz w:val="18"/>
          <w:vertAlign w:val="superscript"/>
        </w:rPr>
        <w:t>[10]</w:t>
      </w:r>
      <w:r w:rsidRPr="00D9266C">
        <w:rPr>
          <w:color w:val="0070C0"/>
          <w:sz w:val="18"/>
          <w:vertAlign w:val="superscript"/>
        </w:rPr>
        <w:fldChar w:fldCharType="end"/>
      </w:r>
    </w:p>
    <w:p w14:paraId="649ED222" w14:textId="76D16D90" w:rsidR="00BB3D67" w:rsidRPr="00D9266C" w:rsidRDefault="00BB3D67" w:rsidP="00D916DD">
      <w:pPr>
        <w:spacing w:before="86"/>
        <w:rPr>
          <w:sz w:val="18"/>
        </w:rPr>
      </w:pPr>
      <w:r w:rsidRPr="00D9266C">
        <w:rPr>
          <w:sz w:val="18"/>
        </w:rPr>
        <w:t xml:space="preserve">Duration of valid RG data for the measurement period, </w:t>
      </w:r>
      <w:r w:rsidRPr="00D9266C">
        <w:rPr>
          <w:i/>
          <w:iCs/>
          <w:sz w:val="18"/>
        </w:rPr>
        <w:t>d</w:t>
      </w:r>
      <w:r w:rsidRPr="00D9266C">
        <w:rPr>
          <w:i/>
          <w:iCs/>
          <w:sz w:val="18"/>
          <w:vertAlign w:val="subscript"/>
        </w:rPr>
        <w:t>r</w:t>
      </w:r>
      <w:r w:rsidRPr="00D9266C">
        <w:rPr>
          <w:sz w:val="18"/>
        </w:rPr>
        <w:t xml:space="preserve"> (days) </w:t>
      </w:r>
      <w:r w:rsidRPr="00D9266C">
        <w:rPr>
          <w:color w:val="0070C0"/>
          <w:sz w:val="18"/>
          <w:vertAlign w:val="superscript"/>
        </w:rPr>
        <w:fldChar w:fldCharType="begin"/>
      </w:r>
      <w:r w:rsidRPr="00D9266C">
        <w:rPr>
          <w:color w:val="0070C0"/>
          <w:sz w:val="18"/>
          <w:vertAlign w:val="superscript"/>
        </w:rPr>
        <w:instrText xml:space="preserve"> REF _Ref99991090 \r \h </w:instrText>
      </w:r>
      <w:r w:rsidRPr="00D9266C">
        <w:rPr>
          <w:color w:val="0070C0"/>
          <w:sz w:val="18"/>
          <w:vertAlign w:val="superscript"/>
        </w:rPr>
      </w:r>
      <w:r w:rsidRPr="00D9266C">
        <w:rPr>
          <w:color w:val="0070C0"/>
          <w:sz w:val="18"/>
          <w:vertAlign w:val="superscript"/>
        </w:rPr>
        <w:fldChar w:fldCharType="separate"/>
      </w:r>
      <w:r w:rsidRPr="00D9266C">
        <w:rPr>
          <w:color w:val="0070C0"/>
          <w:sz w:val="18"/>
          <w:vertAlign w:val="superscript"/>
        </w:rPr>
        <w:t>[11]</w:t>
      </w:r>
      <w:r w:rsidRPr="00D9266C">
        <w:rPr>
          <w:color w:val="0070C0"/>
          <w:sz w:val="18"/>
          <w:vertAlign w:val="superscript"/>
        </w:rPr>
        <w:fldChar w:fldCharType="end"/>
      </w:r>
    </w:p>
    <w:p w14:paraId="3BF052BF" w14:textId="7735F1D1" w:rsidR="00BB3D67" w:rsidRPr="00D9266C" w:rsidRDefault="00BB3D67" w:rsidP="00D916DD">
      <w:pPr>
        <w:spacing w:before="86"/>
        <w:rPr>
          <w:sz w:val="18"/>
        </w:rPr>
      </w:pPr>
      <w:r w:rsidRPr="00D9266C">
        <w:rPr>
          <w:sz w:val="18"/>
        </w:rPr>
        <w:t xml:space="preserve">Duration of valid attenuation data for the measurement period da (days) </w:t>
      </w:r>
      <w:r w:rsidRPr="00D9266C">
        <w:rPr>
          <w:color w:val="0070C0"/>
          <w:sz w:val="18"/>
          <w:vertAlign w:val="superscript"/>
        </w:rPr>
        <w:fldChar w:fldCharType="begin"/>
      </w:r>
      <w:r w:rsidRPr="00D9266C">
        <w:rPr>
          <w:color w:val="0070C0"/>
          <w:sz w:val="18"/>
          <w:vertAlign w:val="superscript"/>
        </w:rPr>
        <w:instrText xml:space="preserve"> REF _Ref165905682 \n \h  \* MERGEFORMAT </w:instrText>
      </w:r>
      <w:r w:rsidRPr="00D9266C">
        <w:rPr>
          <w:color w:val="0070C0"/>
          <w:sz w:val="18"/>
          <w:vertAlign w:val="superscript"/>
        </w:rPr>
      </w:r>
      <w:r w:rsidRPr="00D9266C">
        <w:rPr>
          <w:color w:val="0070C0"/>
          <w:sz w:val="18"/>
          <w:vertAlign w:val="superscript"/>
        </w:rPr>
        <w:fldChar w:fldCharType="separate"/>
      </w:r>
      <w:r w:rsidRPr="00D9266C">
        <w:rPr>
          <w:color w:val="0070C0"/>
          <w:sz w:val="18"/>
          <w:vertAlign w:val="superscript"/>
        </w:rPr>
        <w:t>[12]</w:t>
      </w:r>
      <w:r w:rsidRPr="00D9266C">
        <w:rPr>
          <w:color w:val="0070C0"/>
          <w:sz w:val="18"/>
          <w:vertAlign w:val="superscript"/>
        </w:rPr>
        <w:fldChar w:fldCharType="end"/>
      </w:r>
    </w:p>
    <w:p w14:paraId="0DA32E8D" w14:textId="13549E72" w:rsidR="00BB3D67" w:rsidRPr="00D9266C" w:rsidRDefault="00BB3D67" w:rsidP="00AD477D">
      <w:pPr>
        <w:spacing w:before="86"/>
        <w:rPr>
          <w:sz w:val="18"/>
        </w:rPr>
      </w:pPr>
      <w:r w:rsidRPr="00D9266C">
        <w:rPr>
          <w:i/>
          <w:iCs/>
          <w:sz w:val="18"/>
        </w:rPr>
        <w:t>P</w:t>
      </w:r>
      <w:r w:rsidRPr="00D9266C">
        <w:rPr>
          <w:i/>
          <w:iCs/>
          <w:sz w:val="18"/>
          <w:vertAlign w:val="subscript"/>
        </w:rPr>
        <w:t>0c</w:t>
      </w:r>
      <w:r w:rsidRPr="00D9266C">
        <w:rPr>
          <w:sz w:val="18"/>
        </w:rPr>
        <w:t xml:space="preserve">, Probability that the rain rate concurrent to attenuation measurements, </w:t>
      </w:r>
      <w:r w:rsidRPr="00D9266C">
        <w:rPr>
          <w:i/>
          <w:iCs/>
          <w:sz w:val="18"/>
        </w:rPr>
        <w:t>RR</w:t>
      </w:r>
      <w:r w:rsidRPr="00D9266C">
        <w:rPr>
          <w:sz w:val="18"/>
        </w:rPr>
        <w:t xml:space="preserve">, exceeds a value of 0.25 mm/h </w:t>
      </w:r>
      <w:r w:rsidRPr="00D9266C">
        <w:rPr>
          <w:color w:val="0070C0"/>
          <w:sz w:val="18"/>
          <w:vertAlign w:val="superscript"/>
        </w:rPr>
        <w:fldChar w:fldCharType="begin"/>
      </w:r>
      <w:r w:rsidRPr="00D9266C">
        <w:rPr>
          <w:color w:val="0070C0"/>
          <w:sz w:val="18"/>
          <w:vertAlign w:val="superscript"/>
        </w:rPr>
        <w:instrText xml:space="preserve"> REF _Ref164294754 \n \h  \* MERGEFORMAT </w:instrText>
      </w:r>
      <w:r w:rsidRPr="00D9266C">
        <w:rPr>
          <w:color w:val="0070C0"/>
          <w:sz w:val="18"/>
          <w:vertAlign w:val="superscript"/>
        </w:rPr>
      </w:r>
      <w:r w:rsidRPr="00D9266C">
        <w:rPr>
          <w:color w:val="0070C0"/>
          <w:sz w:val="18"/>
          <w:vertAlign w:val="superscript"/>
        </w:rPr>
        <w:fldChar w:fldCharType="separate"/>
      </w:r>
      <w:r w:rsidRPr="00D9266C">
        <w:rPr>
          <w:color w:val="0070C0"/>
          <w:sz w:val="18"/>
          <w:vertAlign w:val="superscript"/>
        </w:rPr>
        <w:t>[13]</w:t>
      </w:r>
      <w:r w:rsidRPr="00D9266C">
        <w:rPr>
          <w:color w:val="0070C0"/>
          <w:sz w:val="18"/>
          <w:vertAlign w:val="superscript"/>
        </w:rPr>
        <w:fldChar w:fldCharType="end"/>
      </w:r>
    </w:p>
    <w:p w14:paraId="483D7D70" w14:textId="5AD4F6A0" w:rsidR="00BB3D67" w:rsidRPr="00D9266C" w:rsidRDefault="00BB3D67" w:rsidP="00D916DD">
      <w:pPr>
        <w:spacing w:before="86"/>
        <w:rPr>
          <w:sz w:val="18"/>
        </w:rPr>
      </w:pPr>
      <w:r w:rsidRPr="00D9266C">
        <w:rPr>
          <w:i/>
          <w:iCs/>
          <w:sz w:val="18"/>
        </w:rPr>
        <w:t>P</w:t>
      </w:r>
      <w:r w:rsidRPr="00D9266C">
        <w:rPr>
          <w:i/>
          <w:iCs/>
          <w:sz w:val="18"/>
          <w:vertAlign w:val="subscript"/>
        </w:rPr>
        <w:t>0a</w:t>
      </w:r>
      <w:r w:rsidRPr="00D9266C">
        <w:rPr>
          <w:sz w:val="18"/>
        </w:rPr>
        <w:t xml:space="preserve">, Probability that the excess attenuation exceeds a value of 0.1 dB </w:t>
      </w:r>
      <w:r w:rsidRPr="00D9266C">
        <w:rPr>
          <w:color w:val="0070C0"/>
          <w:sz w:val="18"/>
          <w:vertAlign w:val="superscript"/>
        </w:rPr>
        <w:fldChar w:fldCharType="begin"/>
      </w:r>
      <w:r w:rsidRPr="00D9266C">
        <w:rPr>
          <w:color w:val="0070C0"/>
          <w:sz w:val="18"/>
          <w:vertAlign w:val="superscript"/>
        </w:rPr>
        <w:instrText xml:space="preserve"> REF _Ref164294754 \n \h  \* MERGEFORMAT </w:instrText>
      </w:r>
      <w:r w:rsidRPr="00D9266C">
        <w:rPr>
          <w:color w:val="0070C0"/>
          <w:sz w:val="18"/>
          <w:vertAlign w:val="superscript"/>
        </w:rPr>
      </w:r>
      <w:r w:rsidRPr="00D9266C">
        <w:rPr>
          <w:color w:val="0070C0"/>
          <w:sz w:val="18"/>
          <w:vertAlign w:val="superscript"/>
        </w:rPr>
        <w:fldChar w:fldCharType="separate"/>
      </w:r>
      <w:r w:rsidRPr="00D9266C">
        <w:rPr>
          <w:color w:val="0070C0"/>
          <w:sz w:val="18"/>
          <w:vertAlign w:val="superscript"/>
        </w:rPr>
        <w:t>[13]</w:t>
      </w:r>
      <w:r w:rsidRPr="00D9266C">
        <w:rPr>
          <w:color w:val="0070C0"/>
          <w:sz w:val="18"/>
          <w:vertAlign w:val="superscript"/>
        </w:rPr>
        <w:fldChar w:fldCharType="end"/>
      </w:r>
    </w:p>
    <w:p w14:paraId="7A01FD96" w14:textId="4F1BABB3" w:rsidR="00BB3D67" w:rsidRPr="00D9266C" w:rsidRDefault="00BB3D67" w:rsidP="00F55657">
      <w:pPr>
        <w:spacing w:before="86"/>
        <w:rPr>
          <w:sz w:val="18"/>
        </w:rPr>
      </w:pPr>
      <w:r w:rsidRPr="00D9266C">
        <w:rPr>
          <w:sz w:val="18"/>
        </w:rPr>
        <w:t xml:space="preserve">Rain rate concurrent to attenuation measurements exceeded for percentage of the measurement period, </w:t>
      </w:r>
      <w:r w:rsidRPr="00D9266C">
        <w:rPr>
          <w:i/>
          <w:sz w:val="18"/>
        </w:rPr>
        <w:t>R</w:t>
      </w:r>
      <w:r w:rsidRPr="00D9266C">
        <w:rPr>
          <w:i/>
          <w:iCs/>
          <w:sz w:val="18"/>
        </w:rPr>
        <w:t>R</w:t>
      </w:r>
      <w:r w:rsidRPr="00D9266C">
        <w:rPr>
          <w:sz w:val="18"/>
        </w:rPr>
        <w:t xml:space="preserve"> (mm/h) </w:t>
      </w:r>
      <w:r w:rsidRPr="00D9266C">
        <w:rPr>
          <w:color w:val="0070C0"/>
          <w:sz w:val="18"/>
          <w:vertAlign w:val="superscript"/>
        </w:rPr>
        <w:fldChar w:fldCharType="begin"/>
      </w:r>
      <w:r w:rsidRPr="00D9266C">
        <w:rPr>
          <w:color w:val="0070C0"/>
          <w:sz w:val="18"/>
          <w:vertAlign w:val="superscript"/>
        </w:rPr>
        <w:instrText xml:space="preserve"> REF _Ref164289816 \n \h </w:instrText>
      </w:r>
      <w:r w:rsidRPr="00D9266C">
        <w:rPr>
          <w:color w:val="0070C0"/>
          <w:sz w:val="18"/>
          <w:vertAlign w:val="superscript"/>
        </w:rPr>
      </w:r>
      <w:r w:rsidRPr="00D9266C">
        <w:rPr>
          <w:color w:val="0070C0"/>
          <w:sz w:val="18"/>
          <w:vertAlign w:val="superscript"/>
        </w:rPr>
        <w:fldChar w:fldCharType="separate"/>
      </w:r>
      <w:r w:rsidRPr="00D9266C">
        <w:rPr>
          <w:color w:val="0070C0"/>
          <w:sz w:val="18"/>
          <w:vertAlign w:val="superscript"/>
        </w:rPr>
        <w:t>[14]</w:t>
      </w:r>
      <w:r w:rsidRPr="00D9266C">
        <w:rPr>
          <w:color w:val="0070C0"/>
          <w:sz w:val="18"/>
          <w:vertAlign w:val="superscript"/>
        </w:rPr>
        <w:fldChar w:fldCharType="end"/>
      </w:r>
    </w:p>
    <w:p w14:paraId="400BA786" w14:textId="390485E8" w:rsidR="00BB3D67" w:rsidRPr="00D9266C" w:rsidRDefault="00BB3D67" w:rsidP="00D916DD">
      <w:pPr>
        <w:spacing w:before="86"/>
        <w:rPr>
          <w:sz w:val="18"/>
        </w:rPr>
      </w:pPr>
      <w:r w:rsidRPr="00D9266C">
        <w:rPr>
          <w:sz w:val="18"/>
        </w:rPr>
        <w:t xml:space="preserve">Excess or Total attenuation exceeded for percentage of the measurement period, </w:t>
      </w:r>
      <w:r w:rsidRPr="00D9266C">
        <w:rPr>
          <w:i/>
          <w:iCs/>
          <w:sz w:val="18"/>
        </w:rPr>
        <w:t>A</w:t>
      </w:r>
      <w:r w:rsidRPr="00D9266C">
        <w:rPr>
          <w:sz w:val="18"/>
        </w:rPr>
        <w:t xml:space="preserve"> (dB) </w:t>
      </w:r>
      <w:r w:rsidRPr="00D9266C">
        <w:rPr>
          <w:color w:val="0070C0"/>
          <w:sz w:val="18"/>
          <w:vertAlign w:val="superscript"/>
        </w:rPr>
        <w:fldChar w:fldCharType="begin"/>
      </w:r>
      <w:r w:rsidRPr="00D9266C">
        <w:rPr>
          <w:color w:val="0070C0"/>
          <w:sz w:val="18"/>
          <w:vertAlign w:val="superscript"/>
        </w:rPr>
        <w:instrText xml:space="preserve"> REF _Ref164290691 \n \h  \* MERGEFORMAT </w:instrText>
      </w:r>
      <w:r w:rsidRPr="00D9266C">
        <w:rPr>
          <w:color w:val="0070C0"/>
          <w:sz w:val="18"/>
          <w:vertAlign w:val="superscript"/>
        </w:rPr>
      </w:r>
      <w:r w:rsidRPr="00D9266C">
        <w:rPr>
          <w:color w:val="0070C0"/>
          <w:sz w:val="18"/>
          <w:vertAlign w:val="superscript"/>
        </w:rPr>
        <w:fldChar w:fldCharType="separate"/>
      </w:r>
      <w:r w:rsidRPr="00D9266C">
        <w:rPr>
          <w:color w:val="0070C0"/>
          <w:sz w:val="18"/>
          <w:vertAlign w:val="superscript"/>
        </w:rPr>
        <w:t>[15]</w:t>
      </w:r>
      <w:r w:rsidRPr="00D9266C">
        <w:rPr>
          <w:color w:val="0070C0"/>
          <w:sz w:val="18"/>
          <w:vertAlign w:val="superscript"/>
        </w:rPr>
        <w:fldChar w:fldCharType="end"/>
      </w:r>
    </w:p>
    <w:tbl>
      <w:tblPr>
        <w:tblW w:w="14742" w:type="dxa"/>
        <w:tblCellMar>
          <w:left w:w="0" w:type="dxa"/>
          <w:right w:w="0" w:type="dxa"/>
        </w:tblCellMar>
        <w:tblLook w:val="04A0" w:firstRow="1" w:lastRow="0" w:firstColumn="1" w:lastColumn="0" w:noHBand="0" w:noVBand="1"/>
      </w:tblPr>
      <w:tblGrid>
        <w:gridCol w:w="2182"/>
        <w:gridCol w:w="898"/>
        <w:gridCol w:w="898"/>
        <w:gridCol w:w="898"/>
        <w:gridCol w:w="898"/>
        <w:gridCol w:w="898"/>
        <w:gridCol w:w="898"/>
        <w:gridCol w:w="898"/>
        <w:gridCol w:w="898"/>
        <w:gridCol w:w="896"/>
        <w:gridCol w:w="896"/>
        <w:gridCol w:w="896"/>
        <w:gridCol w:w="896"/>
        <w:gridCol w:w="896"/>
        <w:gridCol w:w="896"/>
      </w:tblGrid>
      <w:tr w:rsidR="00BB3D67" w:rsidRPr="00D9266C" w14:paraId="02A10A77" w14:textId="77777777" w:rsidTr="008E6BCB">
        <w:trPr>
          <w:cantSplit/>
          <w:tblHeader/>
        </w:trPr>
        <w:tc>
          <w:tcPr>
            <w:tcW w:w="2182" w:type="dxa"/>
            <w:tcBorders>
              <w:top w:val="double" w:sz="6" w:space="0" w:color="auto"/>
              <w:left w:val="double" w:sz="6" w:space="0" w:color="auto"/>
              <w:bottom w:val="double" w:sz="6" w:space="0" w:color="auto"/>
              <w:right w:val="nil"/>
            </w:tcBorders>
            <w:vAlign w:val="center"/>
            <w:hideMark/>
          </w:tcPr>
          <w:p w14:paraId="1A268E48" w14:textId="77777777" w:rsidR="00BB3D67" w:rsidRPr="00D9266C" w:rsidRDefault="00BB3D67" w:rsidP="00D916DD">
            <w:pPr>
              <w:keepNext/>
              <w:tabs>
                <w:tab w:val="right" w:pos="1422"/>
              </w:tabs>
              <w:spacing w:before="60" w:after="60"/>
              <w:ind w:left="113"/>
              <w:rPr>
                <w:sz w:val="18"/>
                <w:szCs w:val="18"/>
              </w:rPr>
            </w:pPr>
            <w:r w:rsidRPr="00D9266C">
              <w:rPr>
                <w:sz w:val="18"/>
              </w:rPr>
              <w:lastRenderedPageBreak/>
              <w:t>Period of year</w:t>
            </w:r>
          </w:p>
        </w:tc>
        <w:tc>
          <w:tcPr>
            <w:tcW w:w="898" w:type="dxa"/>
            <w:tcBorders>
              <w:top w:val="double" w:sz="6" w:space="0" w:color="auto"/>
              <w:left w:val="single" w:sz="6" w:space="0" w:color="auto"/>
              <w:bottom w:val="double" w:sz="6" w:space="0" w:color="auto"/>
              <w:right w:val="single" w:sz="6" w:space="0" w:color="auto"/>
            </w:tcBorders>
            <w:vAlign w:val="center"/>
          </w:tcPr>
          <w:p w14:paraId="542D2863" w14:textId="77777777" w:rsidR="00BB3D67" w:rsidRPr="00D9266C" w:rsidRDefault="00BB3D67" w:rsidP="00D916DD">
            <w:pPr>
              <w:spacing w:before="60" w:after="60"/>
              <w:jc w:val="center"/>
              <w:rPr>
                <w:sz w:val="18"/>
              </w:rPr>
            </w:pPr>
            <w:r w:rsidRPr="00D9266C">
              <w:rPr>
                <w:sz w:val="18"/>
              </w:rPr>
              <w:t>Year</w:t>
            </w:r>
          </w:p>
        </w:tc>
        <w:tc>
          <w:tcPr>
            <w:tcW w:w="898" w:type="dxa"/>
            <w:tcBorders>
              <w:top w:val="double" w:sz="6" w:space="0" w:color="auto"/>
              <w:left w:val="single" w:sz="6" w:space="0" w:color="auto"/>
              <w:bottom w:val="double" w:sz="6" w:space="0" w:color="auto"/>
              <w:right w:val="single" w:sz="6" w:space="0" w:color="auto"/>
            </w:tcBorders>
            <w:vAlign w:val="center"/>
          </w:tcPr>
          <w:p w14:paraId="63733BB3" w14:textId="77777777" w:rsidR="00BB3D67" w:rsidRPr="00D9266C" w:rsidRDefault="00BB3D67" w:rsidP="00D916DD">
            <w:pPr>
              <w:spacing w:before="60" w:after="60"/>
              <w:jc w:val="center"/>
              <w:rPr>
                <w:sz w:val="18"/>
              </w:rPr>
            </w:pPr>
            <w:r w:rsidRPr="00D9266C">
              <w:rPr>
                <w:sz w:val="18"/>
              </w:rPr>
              <w:t>Worst month</w:t>
            </w:r>
          </w:p>
        </w:tc>
        <w:tc>
          <w:tcPr>
            <w:tcW w:w="898" w:type="dxa"/>
            <w:tcBorders>
              <w:top w:val="double" w:sz="6" w:space="0" w:color="auto"/>
              <w:left w:val="single" w:sz="6" w:space="0" w:color="auto"/>
              <w:bottom w:val="double" w:sz="6" w:space="0" w:color="auto"/>
              <w:right w:val="nil"/>
            </w:tcBorders>
            <w:vAlign w:val="center"/>
            <w:hideMark/>
          </w:tcPr>
          <w:p w14:paraId="56C624C8" w14:textId="77777777" w:rsidR="00BB3D67" w:rsidRPr="00D9266C" w:rsidRDefault="00BB3D67" w:rsidP="00D916DD">
            <w:pPr>
              <w:spacing w:before="60" w:after="60"/>
              <w:jc w:val="center"/>
              <w:rPr>
                <w:sz w:val="18"/>
              </w:rPr>
            </w:pPr>
            <w:r w:rsidRPr="00D9266C">
              <w:rPr>
                <w:sz w:val="18"/>
              </w:rPr>
              <w:t>Jan</w:t>
            </w:r>
          </w:p>
        </w:tc>
        <w:tc>
          <w:tcPr>
            <w:tcW w:w="898" w:type="dxa"/>
            <w:tcBorders>
              <w:top w:val="double" w:sz="6" w:space="0" w:color="auto"/>
              <w:left w:val="single" w:sz="6" w:space="0" w:color="auto"/>
              <w:bottom w:val="double" w:sz="6" w:space="0" w:color="auto"/>
              <w:right w:val="nil"/>
            </w:tcBorders>
            <w:vAlign w:val="center"/>
            <w:hideMark/>
          </w:tcPr>
          <w:p w14:paraId="0A7DF5EF" w14:textId="77777777" w:rsidR="00BB3D67" w:rsidRPr="00D9266C" w:rsidRDefault="00BB3D67" w:rsidP="00D916DD">
            <w:pPr>
              <w:spacing w:before="60" w:after="60"/>
              <w:jc w:val="center"/>
              <w:rPr>
                <w:sz w:val="18"/>
              </w:rPr>
            </w:pPr>
            <w:r w:rsidRPr="00D9266C">
              <w:rPr>
                <w:sz w:val="18"/>
              </w:rPr>
              <w:t>Feb</w:t>
            </w:r>
          </w:p>
        </w:tc>
        <w:tc>
          <w:tcPr>
            <w:tcW w:w="898" w:type="dxa"/>
            <w:tcBorders>
              <w:top w:val="double" w:sz="6" w:space="0" w:color="auto"/>
              <w:left w:val="single" w:sz="6" w:space="0" w:color="auto"/>
              <w:bottom w:val="double" w:sz="6" w:space="0" w:color="auto"/>
              <w:right w:val="nil"/>
            </w:tcBorders>
            <w:vAlign w:val="center"/>
            <w:hideMark/>
          </w:tcPr>
          <w:p w14:paraId="1D508D2B" w14:textId="77777777" w:rsidR="00BB3D67" w:rsidRPr="00D9266C" w:rsidRDefault="00BB3D67" w:rsidP="00D916DD">
            <w:pPr>
              <w:spacing w:before="60" w:after="60"/>
              <w:jc w:val="center"/>
              <w:rPr>
                <w:sz w:val="18"/>
              </w:rPr>
            </w:pPr>
            <w:r w:rsidRPr="00D9266C">
              <w:rPr>
                <w:sz w:val="18"/>
              </w:rPr>
              <w:t>Mar</w:t>
            </w:r>
          </w:p>
        </w:tc>
        <w:tc>
          <w:tcPr>
            <w:tcW w:w="898" w:type="dxa"/>
            <w:tcBorders>
              <w:top w:val="double" w:sz="6" w:space="0" w:color="auto"/>
              <w:left w:val="single" w:sz="6" w:space="0" w:color="auto"/>
              <w:bottom w:val="double" w:sz="6" w:space="0" w:color="auto"/>
              <w:right w:val="nil"/>
            </w:tcBorders>
            <w:vAlign w:val="center"/>
            <w:hideMark/>
          </w:tcPr>
          <w:p w14:paraId="36447F11" w14:textId="77777777" w:rsidR="00BB3D67" w:rsidRPr="00D9266C" w:rsidRDefault="00BB3D67" w:rsidP="00D916DD">
            <w:pPr>
              <w:spacing w:before="60" w:after="60"/>
              <w:jc w:val="center"/>
              <w:rPr>
                <w:sz w:val="18"/>
              </w:rPr>
            </w:pPr>
            <w:r w:rsidRPr="00D9266C">
              <w:rPr>
                <w:sz w:val="18"/>
              </w:rPr>
              <w:t>Apr</w:t>
            </w:r>
          </w:p>
        </w:tc>
        <w:tc>
          <w:tcPr>
            <w:tcW w:w="898" w:type="dxa"/>
            <w:tcBorders>
              <w:top w:val="double" w:sz="6" w:space="0" w:color="auto"/>
              <w:left w:val="single" w:sz="6" w:space="0" w:color="auto"/>
              <w:bottom w:val="double" w:sz="6" w:space="0" w:color="auto"/>
              <w:right w:val="nil"/>
            </w:tcBorders>
            <w:vAlign w:val="center"/>
            <w:hideMark/>
          </w:tcPr>
          <w:p w14:paraId="7CCB7DD9" w14:textId="77777777" w:rsidR="00BB3D67" w:rsidRPr="00D9266C" w:rsidRDefault="00BB3D67" w:rsidP="00D916DD">
            <w:pPr>
              <w:spacing w:before="60" w:after="60"/>
              <w:jc w:val="center"/>
              <w:rPr>
                <w:sz w:val="18"/>
              </w:rPr>
            </w:pPr>
            <w:r w:rsidRPr="00D9266C">
              <w:rPr>
                <w:sz w:val="18"/>
              </w:rPr>
              <w:t>May</w:t>
            </w:r>
          </w:p>
        </w:tc>
        <w:tc>
          <w:tcPr>
            <w:tcW w:w="898" w:type="dxa"/>
            <w:tcBorders>
              <w:top w:val="double" w:sz="6" w:space="0" w:color="auto"/>
              <w:left w:val="single" w:sz="6" w:space="0" w:color="auto"/>
              <w:bottom w:val="double" w:sz="6" w:space="0" w:color="auto"/>
              <w:right w:val="nil"/>
            </w:tcBorders>
            <w:vAlign w:val="center"/>
            <w:hideMark/>
          </w:tcPr>
          <w:p w14:paraId="25A7E365" w14:textId="77777777" w:rsidR="00BB3D67" w:rsidRPr="00D9266C" w:rsidRDefault="00BB3D67" w:rsidP="00D916DD">
            <w:pPr>
              <w:spacing w:before="60" w:after="60"/>
              <w:jc w:val="center"/>
              <w:rPr>
                <w:sz w:val="18"/>
              </w:rPr>
            </w:pPr>
            <w:r w:rsidRPr="00D9266C">
              <w:rPr>
                <w:sz w:val="18"/>
              </w:rPr>
              <w:t>Jun</w:t>
            </w:r>
          </w:p>
        </w:tc>
        <w:tc>
          <w:tcPr>
            <w:tcW w:w="896" w:type="dxa"/>
            <w:tcBorders>
              <w:top w:val="double" w:sz="6" w:space="0" w:color="auto"/>
              <w:left w:val="single" w:sz="6" w:space="0" w:color="auto"/>
              <w:bottom w:val="double" w:sz="6" w:space="0" w:color="auto"/>
              <w:right w:val="nil"/>
            </w:tcBorders>
            <w:vAlign w:val="center"/>
            <w:hideMark/>
          </w:tcPr>
          <w:p w14:paraId="34CB7362" w14:textId="77777777" w:rsidR="00BB3D67" w:rsidRPr="00D9266C" w:rsidRDefault="00BB3D67" w:rsidP="00D916DD">
            <w:pPr>
              <w:spacing w:before="60" w:after="60"/>
              <w:jc w:val="center"/>
              <w:rPr>
                <w:sz w:val="18"/>
              </w:rPr>
            </w:pPr>
            <w:r w:rsidRPr="00D9266C">
              <w:rPr>
                <w:sz w:val="18"/>
              </w:rPr>
              <w:t>Jul</w:t>
            </w:r>
          </w:p>
        </w:tc>
        <w:tc>
          <w:tcPr>
            <w:tcW w:w="896" w:type="dxa"/>
            <w:tcBorders>
              <w:top w:val="double" w:sz="6" w:space="0" w:color="auto"/>
              <w:left w:val="single" w:sz="6" w:space="0" w:color="auto"/>
              <w:bottom w:val="double" w:sz="6" w:space="0" w:color="auto"/>
              <w:right w:val="nil"/>
            </w:tcBorders>
            <w:vAlign w:val="center"/>
            <w:hideMark/>
          </w:tcPr>
          <w:p w14:paraId="7C163A55" w14:textId="77777777" w:rsidR="00BB3D67" w:rsidRPr="00D9266C" w:rsidRDefault="00BB3D67" w:rsidP="00D916DD">
            <w:pPr>
              <w:spacing w:before="60" w:after="60"/>
              <w:jc w:val="center"/>
              <w:rPr>
                <w:sz w:val="18"/>
              </w:rPr>
            </w:pPr>
            <w:r w:rsidRPr="00D9266C">
              <w:rPr>
                <w:sz w:val="18"/>
              </w:rPr>
              <w:t>Aug</w:t>
            </w:r>
          </w:p>
        </w:tc>
        <w:tc>
          <w:tcPr>
            <w:tcW w:w="896" w:type="dxa"/>
            <w:tcBorders>
              <w:top w:val="double" w:sz="6" w:space="0" w:color="auto"/>
              <w:left w:val="single" w:sz="6" w:space="0" w:color="auto"/>
              <w:bottom w:val="double" w:sz="6" w:space="0" w:color="auto"/>
              <w:right w:val="nil"/>
            </w:tcBorders>
            <w:vAlign w:val="center"/>
            <w:hideMark/>
          </w:tcPr>
          <w:p w14:paraId="7BC8D6DF" w14:textId="77777777" w:rsidR="00BB3D67" w:rsidRPr="00D9266C" w:rsidRDefault="00BB3D67" w:rsidP="00D916DD">
            <w:pPr>
              <w:spacing w:before="60" w:after="60"/>
              <w:jc w:val="center"/>
              <w:rPr>
                <w:sz w:val="18"/>
              </w:rPr>
            </w:pPr>
            <w:r w:rsidRPr="00D9266C">
              <w:rPr>
                <w:sz w:val="18"/>
              </w:rPr>
              <w:t>Sep</w:t>
            </w:r>
          </w:p>
        </w:tc>
        <w:tc>
          <w:tcPr>
            <w:tcW w:w="896" w:type="dxa"/>
            <w:tcBorders>
              <w:top w:val="double" w:sz="6" w:space="0" w:color="auto"/>
              <w:left w:val="single" w:sz="6" w:space="0" w:color="auto"/>
              <w:bottom w:val="double" w:sz="6" w:space="0" w:color="auto"/>
              <w:right w:val="nil"/>
            </w:tcBorders>
            <w:vAlign w:val="center"/>
            <w:hideMark/>
          </w:tcPr>
          <w:p w14:paraId="62E81CED" w14:textId="77777777" w:rsidR="00BB3D67" w:rsidRPr="00D9266C" w:rsidRDefault="00BB3D67" w:rsidP="00D916DD">
            <w:pPr>
              <w:spacing w:before="60" w:after="60"/>
              <w:jc w:val="center"/>
              <w:rPr>
                <w:sz w:val="18"/>
              </w:rPr>
            </w:pPr>
            <w:r w:rsidRPr="00D9266C">
              <w:rPr>
                <w:sz w:val="18"/>
              </w:rPr>
              <w:t>Oct</w:t>
            </w:r>
          </w:p>
        </w:tc>
        <w:tc>
          <w:tcPr>
            <w:tcW w:w="896" w:type="dxa"/>
            <w:tcBorders>
              <w:top w:val="double" w:sz="6" w:space="0" w:color="auto"/>
              <w:left w:val="single" w:sz="6" w:space="0" w:color="auto"/>
              <w:bottom w:val="double" w:sz="6" w:space="0" w:color="auto"/>
              <w:right w:val="nil"/>
            </w:tcBorders>
            <w:vAlign w:val="center"/>
            <w:hideMark/>
          </w:tcPr>
          <w:p w14:paraId="7DAA89EF" w14:textId="77777777" w:rsidR="00BB3D67" w:rsidRPr="00D9266C" w:rsidRDefault="00BB3D67" w:rsidP="00D916DD">
            <w:pPr>
              <w:spacing w:before="60" w:after="60"/>
              <w:jc w:val="center"/>
              <w:rPr>
                <w:sz w:val="18"/>
              </w:rPr>
            </w:pPr>
            <w:r w:rsidRPr="00D9266C">
              <w:rPr>
                <w:sz w:val="18"/>
              </w:rPr>
              <w:t>Nov</w:t>
            </w:r>
          </w:p>
        </w:tc>
        <w:tc>
          <w:tcPr>
            <w:tcW w:w="896" w:type="dxa"/>
            <w:tcBorders>
              <w:top w:val="double" w:sz="6" w:space="0" w:color="auto"/>
              <w:left w:val="single" w:sz="6" w:space="0" w:color="auto"/>
              <w:bottom w:val="double" w:sz="6" w:space="0" w:color="auto"/>
              <w:right w:val="double" w:sz="6" w:space="0" w:color="auto"/>
            </w:tcBorders>
            <w:vAlign w:val="center"/>
            <w:hideMark/>
          </w:tcPr>
          <w:p w14:paraId="127A8DDD" w14:textId="77777777" w:rsidR="00BB3D67" w:rsidRPr="00D9266C" w:rsidRDefault="00BB3D67" w:rsidP="00D916DD">
            <w:pPr>
              <w:spacing w:before="60" w:after="60"/>
              <w:jc w:val="center"/>
              <w:rPr>
                <w:sz w:val="18"/>
              </w:rPr>
            </w:pPr>
            <w:r w:rsidRPr="00D9266C">
              <w:rPr>
                <w:sz w:val="18"/>
              </w:rPr>
              <w:t>Dec</w:t>
            </w:r>
          </w:p>
        </w:tc>
      </w:tr>
      <w:tr w:rsidR="00BB3D67" w:rsidRPr="00D9266C" w14:paraId="34738333" w14:textId="77777777" w:rsidTr="00A65A71">
        <w:trPr>
          <w:cantSplit/>
        </w:trPr>
        <w:tc>
          <w:tcPr>
            <w:tcW w:w="2182" w:type="dxa"/>
            <w:tcBorders>
              <w:top w:val="double" w:sz="6" w:space="0" w:color="auto"/>
              <w:left w:val="double" w:sz="6" w:space="0" w:color="auto"/>
              <w:bottom w:val="single" w:sz="6" w:space="0" w:color="auto"/>
              <w:right w:val="nil"/>
            </w:tcBorders>
            <w:vAlign w:val="center"/>
            <w:hideMark/>
          </w:tcPr>
          <w:p w14:paraId="771B2D07" w14:textId="4DF7FC1C" w:rsidR="00BB3D67" w:rsidRPr="00D9266C" w:rsidRDefault="00BB3D67" w:rsidP="00D916DD">
            <w:pPr>
              <w:keepNext/>
              <w:tabs>
                <w:tab w:val="right" w:pos="1422"/>
              </w:tabs>
              <w:spacing w:before="60" w:after="60"/>
              <w:ind w:left="113"/>
              <w:rPr>
                <w:sz w:val="18"/>
                <w:szCs w:val="18"/>
              </w:rPr>
            </w:pPr>
            <w:r w:rsidRPr="00D9266C">
              <w:rPr>
                <w:i/>
                <w:iCs/>
                <w:sz w:val="18"/>
                <w:szCs w:val="18"/>
              </w:rPr>
              <w:t>d</w:t>
            </w:r>
            <w:r w:rsidRPr="00D9266C">
              <w:rPr>
                <w:i/>
                <w:iCs/>
                <w:sz w:val="18"/>
                <w:szCs w:val="18"/>
                <w:vertAlign w:val="subscript"/>
              </w:rPr>
              <w:t>t</w:t>
            </w:r>
            <w:r w:rsidRPr="00D9266C">
              <w:rPr>
                <w:sz w:val="18"/>
                <w:szCs w:val="18"/>
              </w:rPr>
              <w:t xml:space="preserve"> </w:t>
            </w:r>
            <w:r w:rsidRPr="00D9266C">
              <w:rPr>
                <w:color w:val="0070C0"/>
                <w:sz w:val="18"/>
                <w:vertAlign w:val="superscript"/>
              </w:rPr>
              <w:fldChar w:fldCharType="begin"/>
            </w:r>
            <w:r w:rsidRPr="00D9266C">
              <w:rPr>
                <w:color w:val="0070C0"/>
                <w:sz w:val="18"/>
                <w:vertAlign w:val="superscript"/>
              </w:rPr>
              <w:instrText xml:space="preserve"> REF _Ref165905652 \n \h  \* MERGEFORMAT </w:instrText>
            </w:r>
            <w:r w:rsidRPr="00D9266C">
              <w:rPr>
                <w:color w:val="0070C0"/>
                <w:sz w:val="18"/>
                <w:vertAlign w:val="superscript"/>
              </w:rPr>
            </w:r>
            <w:r w:rsidRPr="00D9266C">
              <w:rPr>
                <w:color w:val="0070C0"/>
                <w:sz w:val="18"/>
                <w:vertAlign w:val="superscript"/>
              </w:rPr>
              <w:fldChar w:fldCharType="separate"/>
            </w:r>
            <w:r w:rsidRPr="00D9266C">
              <w:rPr>
                <w:color w:val="0070C0"/>
                <w:sz w:val="18"/>
                <w:vertAlign w:val="superscript"/>
              </w:rPr>
              <w:t>[9]</w:t>
            </w:r>
            <w:r w:rsidRPr="00D9266C">
              <w:rPr>
                <w:color w:val="0070C0"/>
                <w:sz w:val="18"/>
                <w:vertAlign w:val="superscript"/>
              </w:rPr>
              <w:fldChar w:fldCharType="end"/>
            </w:r>
            <w:r w:rsidRPr="00D9266C">
              <w:tab/>
            </w:r>
            <w:r w:rsidRPr="00D9266C">
              <w:rPr>
                <w:sz w:val="18"/>
                <w:szCs w:val="18"/>
              </w:rPr>
              <w:t>(days)</w:t>
            </w:r>
          </w:p>
        </w:tc>
        <w:tc>
          <w:tcPr>
            <w:tcW w:w="898" w:type="dxa"/>
            <w:tcBorders>
              <w:top w:val="double" w:sz="6" w:space="0" w:color="auto"/>
              <w:left w:val="single" w:sz="6" w:space="0" w:color="auto"/>
              <w:bottom w:val="single" w:sz="6" w:space="0" w:color="auto"/>
              <w:right w:val="single" w:sz="6" w:space="0" w:color="auto"/>
            </w:tcBorders>
            <w:vAlign w:val="center"/>
          </w:tcPr>
          <w:p w14:paraId="689B4F6B" w14:textId="77777777" w:rsidR="00BB3D67" w:rsidRPr="00D9266C" w:rsidRDefault="00BB3D67" w:rsidP="00D916DD">
            <w:pPr>
              <w:spacing w:before="60" w:after="60"/>
              <w:jc w:val="center"/>
              <w:rPr>
                <w:sz w:val="18"/>
              </w:rPr>
            </w:pPr>
          </w:p>
        </w:tc>
        <w:tc>
          <w:tcPr>
            <w:tcW w:w="898" w:type="dxa"/>
            <w:tcBorders>
              <w:top w:val="double" w:sz="6" w:space="0" w:color="auto"/>
              <w:left w:val="single" w:sz="6" w:space="0" w:color="auto"/>
              <w:bottom w:val="single" w:sz="6" w:space="0" w:color="auto"/>
              <w:right w:val="single" w:sz="6" w:space="0" w:color="auto"/>
            </w:tcBorders>
            <w:vAlign w:val="center"/>
          </w:tcPr>
          <w:p w14:paraId="29429F9A" w14:textId="77777777" w:rsidR="00BB3D67" w:rsidRPr="00D9266C" w:rsidRDefault="00BB3D67" w:rsidP="00D916DD">
            <w:pPr>
              <w:spacing w:before="60" w:after="60"/>
              <w:jc w:val="center"/>
              <w:rPr>
                <w:sz w:val="18"/>
              </w:rPr>
            </w:pPr>
          </w:p>
        </w:tc>
        <w:tc>
          <w:tcPr>
            <w:tcW w:w="898" w:type="dxa"/>
            <w:tcBorders>
              <w:top w:val="double" w:sz="6" w:space="0" w:color="auto"/>
              <w:left w:val="single" w:sz="6" w:space="0" w:color="auto"/>
              <w:bottom w:val="single" w:sz="6" w:space="0" w:color="auto"/>
              <w:right w:val="nil"/>
            </w:tcBorders>
            <w:vAlign w:val="center"/>
            <w:hideMark/>
          </w:tcPr>
          <w:p w14:paraId="7BF1A7B7" w14:textId="77777777" w:rsidR="00BB3D67" w:rsidRPr="00D9266C" w:rsidRDefault="00BB3D67" w:rsidP="00D916DD">
            <w:pPr>
              <w:spacing w:before="60" w:after="60"/>
              <w:jc w:val="center"/>
              <w:rPr>
                <w:sz w:val="18"/>
              </w:rPr>
            </w:pPr>
            <w:r w:rsidRPr="00D9266C">
              <w:rPr>
                <w:sz w:val="18"/>
              </w:rPr>
              <w:t>-</w:t>
            </w:r>
          </w:p>
        </w:tc>
        <w:tc>
          <w:tcPr>
            <w:tcW w:w="898" w:type="dxa"/>
            <w:tcBorders>
              <w:top w:val="double" w:sz="6" w:space="0" w:color="auto"/>
              <w:left w:val="single" w:sz="6" w:space="0" w:color="auto"/>
              <w:bottom w:val="single" w:sz="6" w:space="0" w:color="auto"/>
              <w:right w:val="nil"/>
            </w:tcBorders>
            <w:vAlign w:val="center"/>
            <w:hideMark/>
          </w:tcPr>
          <w:p w14:paraId="00BC1058"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double" w:sz="6" w:space="0" w:color="auto"/>
              <w:left w:val="single" w:sz="6" w:space="0" w:color="auto"/>
              <w:bottom w:val="single" w:sz="6" w:space="0" w:color="auto"/>
              <w:right w:val="nil"/>
            </w:tcBorders>
            <w:vAlign w:val="center"/>
            <w:hideMark/>
          </w:tcPr>
          <w:p w14:paraId="49CBB2FF"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double" w:sz="6" w:space="0" w:color="auto"/>
              <w:left w:val="single" w:sz="6" w:space="0" w:color="auto"/>
              <w:bottom w:val="single" w:sz="6" w:space="0" w:color="auto"/>
              <w:right w:val="nil"/>
            </w:tcBorders>
            <w:vAlign w:val="center"/>
            <w:hideMark/>
          </w:tcPr>
          <w:p w14:paraId="269EAEDD"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double" w:sz="6" w:space="0" w:color="auto"/>
              <w:left w:val="single" w:sz="6" w:space="0" w:color="auto"/>
              <w:bottom w:val="single" w:sz="6" w:space="0" w:color="auto"/>
              <w:right w:val="nil"/>
            </w:tcBorders>
            <w:vAlign w:val="center"/>
            <w:hideMark/>
          </w:tcPr>
          <w:p w14:paraId="30A72B81"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double" w:sz="6" w:space="0" w:color="auto"/>
              <w:left w:val="single" w:sz="6" w:space="0" w:color="auto"/>
              <w:bottom w:val="single" w:sz="6" w:space="0" w:color="auto"/>
              <w:right w:val="nil"/>
            </w:tcBorders>
            <w:vAlign w:val="center"/>
            <w:hideMark/>
          </w:tcPr>
          <w:p w14:paraId="183CB7D3"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double" w:sz="6" w:space="0" w:color="auto"/>
              <w:left w:val="single" w:sz="6" w:space="0" w:color="auto"/>
              <w:bottom w:val="single" w:sz="6" w:space="0" w:color="auto"/>
              <w:right w:val="nil"/>
            </w:tcBorders>
            <w:vAlign w:val="center"/>
            <w:hideMark/>
          </w:tcPr>
          <w:p w14:paraId="6C64E9D3"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double" w:sz="6" w:space="0" w:color="auto"/>
              <w:left w:val="single" w:sz="6" w:space="0" w:color="auto"/>
              <w:bottom w:val="single" w:sz="6" w:space="0" w:color="auto"/>
              <w:right w:val="nil"/>
            </w:tcBorders>
            <w:vAlign w:val="center"/>
            <w:hideMark/>
          </w:tcPr>
          <w:p w14:paraId="766B2B20"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double" w:sz="6" w:space="0" w:color="auto"/>
              <w:left w:val="single" w:sz="6" w:space="0" w:color="auto"/>
              <w:bottom w:val="single" w:sz="6" w:space="0" w:color="auto"/>
              <w:right w:val="nil"/>
            </w:tcBorders>
            <w:vAlign w:val="center"/>
            <w:hideMark/>
          </w:tcPr>
          <w:p w14:paraId="086264FD"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double" w:sz="6" w:space="0" w:color="auto"/>
              <w:left w:val="single" w:sz="6" w:space="0" w:color="auto"/>
              <w:bottom w:val="single" w:sz="6" w:space="0" w:color="auto"/>
              <w:right w:val="nil"/>
            </w:tcBorders>
            <w:vAlign w:val="center"/>
            <w:hideMark/>
          </w:tcPr>
          <w:p w14:paraId="41C8E2DA"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double" w:sz="6" w:space="0" w:color="auto"/>
              <w:left w:val="single" w:sz="6" w:space="0" w:color="auto"/>
              <w:bottom w:val="single" w:sz="6" w:space="0" w:color="auto"/>
              <w:right w:val="nil"/>
            </w:tcBorders>
            <w:vAlign w:val="center"/>
            <w:hideMark/>
          </w:tcPr>
          <w:p w14:paraId="52B38DBA"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double" w:sz="6" w:space="0" w:color="auto"/>
              <w:left w:val="single" w:sz="6" w:space="0" w:color="auto"/>
              <w:bottom w:val="single" w:sz="6" w:space="0" w:color="auto"/>
              <w:right w:val="double" w:sz="6" w:space="0" w:color="auto"/>
            </w:tcBorders>
            <w:vAlign w:val="center"/>
            <w:hideMark/>
          </w:tcPr>
          <w:p w14:paraId="4D50EBD1" w14:textId="77777777" w:rsidR="00BB3D67" w:rsidRPr="00D9266C" w:rsidRDefault="00BB3D67" w:rsidP="00D916DD">
            <w:pPr>
              <w:spacing w:before="60" w:after="60"/>
              <w:jc w:val="center"/>
              <w:rPr>
                <w:szCs w:val="24"/>
                <w:lang w:eastAsia="fr-FR"/>
              </w:rPr>
            </w:pPr>
            <w:r w:rsidRPr="00D9266C">
              <w:rPr>
                <w:sz w:val="18"/>
              </w:rPr>
              <w:t>-</w:t>
            </w:r>
          </w:p>
        </w:tc>
      </w:tr>
      <w:tr w:rsidR="00BB3D67" w:rsidRPr="00D9266C" w14:paraId="3D618616" w14:textId="77777777" w:rsidTr="00A65A71">
        <w:trPr>
          <w:cantSplit/>
        </w:trPr>
        <w:tc>
          <w:tcPr>
            <w:tcW w:w="2182" w:type="dxa"/>
            <w:tcBorders>
              <w:top w:val="single" w:sz="6" w:space="0" w:color="auto"/>
              <w:left w:val="double" w:sz="6" w:space="0" w:color="auto"/>
              <w:bottom w:val="single" w:sz="6" w:space="0" w:color="auto"/>
              <w:right w:val="nil"/>
            </w:tcBorders>
            <w:vAlign w:val="center"/>
          </w:tcPr>
          <w:p w14:paraId="4E7CFFF0" w14:textId="3D8F8E7F" w:rsidR="00BB3D67" w:rsidRPr="00D9266C" w:rsidRDefault="00BB3D67" w:rsidP="00D916DD">
            <w:pPr>
              <w:keepNext/>
              <w:tabs>
                <w:tab w:val="right" w:pos="1422"/>
              </w:tabs>
              <w:spacing w:before="60" w:after="60"/>
              <w:ind w:left="113"/>
              <w:rPr>
                <w:sz w:val="18"/>
                <w:szCs w:val="18"/>
              </w:rPr>
            </w:pPr>
            <w:r w:rsidRPr="00D9266C">
              <w:rPr>
                <w:i/>
                <w:iCs/>
                <w:sz w:val="18"/>
                <w:szCs w:val="18"/>
              </w:rPr>
              <w:t>d</w:t>
            </w:r>
            <w:r w:rsidRPr="00D9266C">
              <w:rPr>
                <w:i/>
                <w:iCs/>
                <w:sz w:val="18"/>
                <w:szCs w:val="18"/>
                <w:vertAlign w:val="subscript"/>
              </w:rPr>
              <w:t>c</w:t>
            </w:r>
            <w:r w:rsidRPr="00D9266C">
              <w:rPr>
                <w:sz w:val="18"/>
                <w:szCs w:val="18"/>
              </w:rPr>
              <w:t xml:space="preserve"> </w:t>
            </w:r>
            <w:r w:rsidRPr="00D9266C">
              <w:rPr>
                <w:color w:val="0070C0"/>
                <w:sz w:val="18"/>
                <w:szCs w:val="18"/>
                <w:vertAlign w:val="superscript"/>
              </w:rPr>
              <w:fldChar w:fldCharType="begin"/>
            </w:r>
            <w:r w:rsidRPr="00D9266C">
              <w:rPr>
                <w:color w:val="0070C0"/>
                <w:sz w:val="18"/>
                <w:szCs w:val="18"/>
                <w:vertAlign w:val="superscript"/>
              </w:rPr>
              <w:instrText xml:space="preserve"> REF _Ref99991791 \r \h </w:instrText>
            </w:r>
            <w:r w:rsidRPr="00D9266C">
              <w:rPr>
                <w:color w:val="0070C0"/>
                <w:sz w:val="18"/>
                <w:szCs w:val="18"/>
                <w:vertAlign w:val="superscript"/>
              </w:rPr>
            </w:r>
            <w:r w:rsidRPr="00D9266C">
              <w:rPr>
                <w:color w:val="0070C0"/>
                <w:sz w:val="18"/>
                <w:szCs w:val="18"/>
                <w:vertAlign w:val="superscript"/>
              </w:rPr>
              <w:fldChar w:fldCharType="separate"/>
            </w:r>
            <w:r w:rsidRPr="00D9266C">
              <w:rPr>
                <w:color w:val="0070C0"/>
                <w:sz w:val="18"/>
                <w:szCs w:val="18"/>
                <w:vertAlign w:val="superscript"/>
              </w:rPr>
              <w:t>[10]</w:t>
            </w:r>
            <w:r w:rsidRPr="00D9266C">
              <w:rPr>
                <w:color w:val="0070C0"/>
                <w:sz w:val="18"/>
                <w:szCs w:val="18"/>
                <w:vertAlign w:val="superscript"/>
              </w:rPr>
              <w:fldChar w:fldCharType="end"/>
            </w:r>
            <w:r w:rsidRPr="00D9266C">
              <w:tab/>
            </w:r>
            <w:r w:rsidRPr="00D9266C">
              <w:rPr>
                <w:sz w:val="18"/>
                <w:szCs w:val="18"/>
              </w:rPr>
              <w:t>(days)</w:t>
            </w:r>
          </w:p>
        </w:tc>
        <w:tc>
          <w:tcPr>
            <w:tcW w:w="898" w:type="dxa"/>
            <w:tcBorders>
              <w:top w:val="single" w:sz="6" w:space="0" w:color="auto"/>
              <w:left w:val="single" w:sz="6" w:space="0" w:color="auto"/>
              <w:bottom w:val="single" w:sz="6" w:space="0" w:color="auto"/>
              <w:right w:val="single" w:sz="6" w:space="0" w:color="auto"/>
            </w:tcBorders>
            <w:vAlign w:val="center"/>
          </w:tcPr>
          <w:p w14:paraId="2C736DCF" w14:textId="77777777" w:rsidR="00BB3D67" w:rsidRPr="00D9266C" w:rsidRDefault="00BB3D67" w:rsidP="00D916DD">
            <w:pPr>
              <w:spacing w:before="60" w:after="60"/>
              <w:jc w:val="center"/>
              <w:rPr>
                <w:sz w:val="18"/>
              </w:rPr>
            </w:pPr>
          </w:p>
        </w:tc>
        <w:tc>
          <w:tcPr>
            <w:tcW w:w="898" w:type="dxa"/>
            <w:tcBorders>
              <w:top w:val="single" w:sz="6" w:space="0" w:color="auto"/>
              <w:left w:val="single" w:sz="6" w:space="0" w:color="auto"/>
              <w:bottom w:val="single" w:sz="6" w:space="0" w:color="auto"/>
              <w:right w:val="single" w:sz="6" w:space="0" w:color="auto"/>
            </w:tcBorders>
            <w:vAlign w:val="center"/>
          </w:tcPr>
          <w:p w14:paraId="63486CF2" w14:textId="77777777" w:rsidR="00BB3D67" w:rsidRPr="00D9266C" w:rsidRDefault="00BB3D67" w:rsidP="00D916DD">
            <w:pPr>
              <w:spacing w:before="60" w:after="60"/>
              <w:jc w:val="center"/>
              <w:rPr>
                <w:sz w:val="18"/>
              </w:rPr>
            </w:pPr>
          </w:p>
        </w:tc>
        <w:tc>
          <w:tcPr>
            <w:tcW w:w="898" w:type="dxa"/>
            <w:tcBorders>
              <w:top w:val="single" w:sz="6" w:space="0" w:color="auto"/>
              <w:left w:val="single" w:sz="6" w:space="0" w:color="auto"/>
              <w:bottom w:val="single" w:sz="6" w:space="0" w:color="auto"/>
              <w:right w:val="nil"/>
            </w:tcBorders>
            <w:vAlign w:val="center"/>
          </w:tcPr>
          <w:p w14:paraId="6C887C71" w14:textId="77777777" w:rsidR="00BB3D67" w:rsidRPr="00D9266C" w:rsidRDefault="00BB3D67" w:rsidP="00D916DD">
            <w:pPr>
              <w:spacing w:before="60" w:after="60"/>
              <w:jc w:val="center"/>
              <w:rPr>
                <w:sz w:val="18"/>
              </w:rPr>
            </w:pPr>
            <w:r w:rsidRPr="00D9266C">
              <w:rPr>
                <w:sz w:val="18"/>
              </w:rPr>
              <w:t>-</w:t>
            </w:r>
          </w:p>
        </w:tc>
        <w:tc>
          <w:tcPr>
            <w:tcW w:w="898" w:type="dxa"/>
            <w:tcBorders>
              <w:top w:val="single" w:sz="6" w:space="0" w:color="auto"/>
              <w:left w:val="single" w:sz="6" w:space="0" w:color="auto"/>
              <w:bottom w:val="single" w:sz="6" w:space="0" w:color="auto"/>
              <w:right w:val="nil"/>
            </w:tcBorders>
            <w:vAlign w:val="center"/>
          </w:tcPr>
          <w:p w14:paraId="4B1AF6E8"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single" w:sz="6" w:space="0" w:color="auto"/>
              <w:right w:val="nil"/>
            </w:tcBorders>
            <w:vAlign w:val="center"/>
          </w:tcPr>
          <w:p w14:paraId="647F05DC"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single" w:sz="6" w:space="0" w:color="auto"/>
              <w:right w:val="nil"/>
            </w:tcBorders>
            <w:vAlign w:val="center"/>
          </w:tcPr>
          <w:p w14:paraId="7810B21E"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single" w:sz="6" w:space="0" w:color="auto"/>
              <w:right w:val="nil"/>
            </w:tcBorders>
            <w:vAlign w:val="center"/>
          </w:tcPr>
          <w:p w14:paraId="338E2A00"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single" w:sz="6" w:space="0" w:color="auto"/>
              <w:right w:val="nil"/>
            </w:tcBorders>
            <w:vAlign w:val="center"/>
          </w:tcPr>
          <w:p w14:paraId="6FEE1AA3"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tcPr>
          <w:p w14:paraId="1C80DAD9"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tcPr>
          <w:p w14:paraId="16588596"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tcPr>
          <w:p w14:paraId="5D097B4C"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tcPr>
          <w:p w14:paraId="4FCBE81A"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tcPr>
          <w:p w14:paraId="5C9410F3"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double" w:sz="6" w:space="0" w:color="auto"/>
            </w:tcBorders>
            <w:vAlign w:val="center"/>
          </w:tcPr>
          <w:p w14:paraId="375B1C82" w14:textId="77777777" w:rsidR="00BB3D67" w:rsidRPr="00D9266C" w:rsidRDefault="00BB3D67" w:rsidP="00D916DD">
            <w:pPr>
              <w:spacing w:before="60" w:after="60"/>
              <w:jc w:val="center"/>
              <w:rPr>
                <w:szCs w:val="24"/>
                <w:lang w:eastAsia="fr-FR"/>
              </w:rPr>
            </w:pPr>
            <w:r w:rsidRPr="00D9266C">
              <w:rPr>
                <w:sz w:val="18"/>
              </w:rPr>
              <w:t>-</w:t>
            </w:r>
          </w:p>
        </w:tc>
      </w:tr>
      <w:tr w:rsidR="00BB3D67" w:rsidRPr="00D9266C" w14:paraId="59D9F26F" w14:textId="77777777" w:rsidTr="00A65A71">
        <w:trPr>
          <w:cantSplit/>
        </w:trPr>
        <w:tc>
          <w:tcPr>
            <w:tcW w:w="2182" w:type="dxa"/>
            <w:tcBorders>
              <w:top w:val="single" w:sz="6" w:space="0" w:color="auto"/>
              <w:left w:val="double" w:sz="6" w:space="0" w:color="auto"/>
              <w:bottom w:val="single" w:sz="6" w:space="0" w:color="auto"/>
              <w:right w:val="nil"/>
            </w:tcBorders>
            <w:vAlign w:val="center"/>
            <w:hideMark/>
          </w:tcPr>
          <w:p w14:paraId="6161D22E" w14:textId="475A6D30" w:rsidR="00BB3D67" w:rsidRPr="00D9266C" w:rsidRDefault="00BB3D67" w:rsidP="00D916DD">
            <w:pPr>
              <w:keepNext/>
              <w:tabs>
                <w:tab w:val="right" w:pos="1422"/>
              </w:tabs>
              <w:spacing w:before="60" w:after="60"/>
              <w:ind w:left="113"/>
              <w:rPr>
                <w:sz w:val="18"/>
                <w:szCs w:val="18"/>
              </w:rPr>
            </w:pPr>
            <w:r w:rsidRPr="00D9266C">
              <w:rPr>
                <w:i/>
                <w:iCs/>
                <w:sz w:val="18"/>
                <w:szCs w:val="18"/>
              </w:rPr>
              <w:t>d</w:t>
            </w:r>
            <w:r w:rsidRPr="00D9266C">
              <w:rPr>
                <w:i/>
                <w:iCs/>
                <w:sz w:val="18"/>
                <w:szCs w:val="18"/>
                <w:vertAlign w:val="subscript"/>
              </w:rPr>
              <w:t>r</w:t>
            </w:r>
            <w:r w:rsidRPr="00D9266C">
              <w:rPr>
                <w:sz w:val="18"/>
                <w:szCs w:val="18"/>
              </w:rPr>
              <w:t xml:space="preserve"> </w:t>
            </w:r>
            <w:r w:rsidRPr="00D9266C">
              <w:rPr>
                <w:color w:val="0070C0"/>
                <w:sz w:val="18"/>
                <w:szCs w:val="18"/>
                <w:vertAlign w:val="superscript"/>
              </w:rPr>
              <w:fldChar w:fldCharType="begin"/>
            </w:r>
            <w:r w:rsidRPr="00D9266C">
              <w:rPr>
                <w:color w:val="0070C0"/>
                <w:sz w:val="18"/>
                <w:szCs w:val="18"/>
                <w:vertAlign w:val="superscript"/>
              </w:rPr>
              <w:instrText xml:space="preserve"> REF _Ref99991090 \r \h </w:instrText>
            </w:r>
            <w:r w:rsidRPr="00D9266C">
              <w:rPr>
                <w:color w:val="0070C0"/>
                <w:sz w:val="18"/>
                <w:szCs w:val="18"/>
                <w:vertAlign w:val="superscript"/>
              </w:rPr>
            </w:r>
            <w:r w:rsidRPr="00D9266C">
              <w:rPr>
                <w:color w:val="0070C0"/>
                <w:sz w:val="18"/>
                <w:szCs w:val="18"/>
                <w:vertAlign w:val="superscript"/>
              </w:rPr>
              <w:fldChar w:fldCharType="separate"/>
            </w:r>
            <w:r w:rsidRPr="00D9266C">
              <w:rPr>
                <w:color w:val="0070C0"/>
                <w:sz w:val="18"/>
                <w:szCs w:val="18"/>
                <w:vertAlign w:val="superscript"/>
              </w:rPr>
              <w:t>[11]</w:t>
            </w:r>
            <w:r w:rsidRPr="00D9266C">
              <w:rPr>
                <w:color w:val="0070C0"/>
                <w:sz w:val="18"/>
                <w:szCs w:val="18"/>
                <w:vertAlign w:val="superscript"/>
              </w:rPr>
              <w:fldChar w:fldCharType="end"/>
            </w:r>
            <w:r w:rsidRPr="00D9266C">
              <w:tab/>
            </w:r>
            <w:r w:rsidRPr="00D9266C">
              <w:rPr>
                <w:sz w:val="18"/>
                <w:szCs w:val="18"/>
              </w:rPr>
              <w:t>(days)</w:t>
            </w:r>
          </w:p>
        </w:tc>
        <w:tc>
          <w:tcPr>
            <w:tcW w:w="898" w:type="dxa"/>
            <w:tcBorders>
              <w:top w:val="single" w:sz="6" w:space="0" w:color="auto"/>
              <w:left w:val="single" w:sz="6" w:space="0" w:color="auto"/>
              <w:bottom w:val="single" w:sz="6" w:space="0" w:color="auto"/>
              <w:right w:val="single" w:sz="6" w:space="0" w:color="auto"/>
            </w:tcBorders>
            <w:vAlign w:val="center"/>
          </w:tcPr>
          <w:p w14:paraId="00C926E6" w14:textId="77777777" w:rsidR="00BB3D67" w:rsidRPr="00D9266C" w:rsidRDefault="00BB3D67" w:rsidP="00D916DD">
            <w:pPr>
              <w:spacing w:before="60" w:after="60"/>
              <w:jc w:val="center"/>
              <w:rPr>
                <w:sz w:val="18"/>
              </w:rPr>
            </w:pPr>
          </w:p>
        </w:tc>
        <w:tc>
          <w:tcPr>
            <w:tcW w:w="898" w:type="dxa"/>
            <w:tcBorders>
              <w:top w:val="single" w:sz="6" w:space="0" w:color="auto"/>
              <w:left w:val="single" w:sz="6" w:space="0" w:color="auto"/>
              <w:bottom w:val="single" w:sz="6" w:space="0" w:color="auto"/>
              <w:right w:val="single" w:sz="6" w:space="0" w:color="auto"/>
            </w:tcBorders>
            <w:vAlign w:val="center"/>
          </w:tcPr>
          <w:p w14:paraId="3FE60685" w14:textId="77777777" w:rsidR="00BB3D67" w:rsidRPr="00D9266C" w:rsidRDefault="00BB3D67" w:rsidP="00D916DD">
            <w:pPr>
              <w:spacing w:before="60" w:after="60"/>
              <w:jc w:val="center"/>
              <w:rPr>
                <w:sz w:val="18"/>
              </w:rPr>
            </w:pPr>
          </w:p>
        </w:tc>
        <w:tc>
          <w:tcPr>
            <w:tcW w:w="898" w:type="dxa"/>
            <w:tcBorders>
              <w:top w:val="single" w:sz="6" w:space="0" w:color="auto"/>
              <w:left w:val="single" w:sz="6" w:space="0" w:color="auto"/>
              <w:bottom w:val="single" w:sz="6" w:space="0" w:color="auto"/>
              <w:right w:val="nil"/>
            </w:tcBorders>
            <w:vAlign w:val="center"/>
            <w:hideMark/>
          </w:tcPr>
          <w:p w14:paraId="7694E24C" w14:textId="77777777" w:rsidR="00BB3D67" w:rsidRPr="00D9266C" w:rsidRDefault="00BB3D67" w:rsidP="00D916DD">
            <w:pPr>
              <w:spacing w:before="60" w:after="60"/>
              <w:jc w:val="center"/>
              <w:rPr>
                <w:sz w:val="18"/>
              </w:rPr>
            </w:pPr>
            <w:r w:rsidRPr="00D9266C">
              <w:rPr>
                <w:sz w:val="18"/>
              </w:rPr>
              <w:t>-</w:t>
            </w:r>
          </w:p>
        </w:tc>
        <w:tc>
          <w:tcPr>
            <w:tcW w:w="898" w:type="dxa"/>
            <w:tcBorders>
              <w:top w:val="single" w:sz="6" w:space="0" w:color="auto"/>
              <w:left w:val="single" w:sz="6" w:space="0" w:color="auto"/>
              <w:bottom w:val="single" w:sz="6" w:space="0" w:color="auto"/>
              <w:right w:val="nil"/>
            </w:tcBorders>
            <w:vAlign w:val="center"/>
            <w:hideMark/>
          </w:tcPr>
          <w:p w14:paraId="48BA7BF0"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single" w:sz="6" w:space="0" w:color="auto"/>
              <w:right w:val="nil"/>
            </w:tcBorders>
            <w:vAlign w:val="center"/>
            <w:hideMark/>
          </w:tcPr>
          <w:p w14:paraId="3531899E"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single" w:sz="6" w:space="0" w:color="auto"/>
              <w:right w:val="nil"/>
            </w:tcBorders>
            <w:vAlign w:val="center"/>
            <w:hideMark/>
          </w:tcPr>
          <w:p w14:paraId="48794DA9"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single" w:sz="6" w:space="0" w:color="auto"/>
              <w:right w:val="nil"/>
            </w:tcBorders>
            <w:vAlign w:val="center"/>
            <w:hideMark/>
          </w:tcPr>
          <w:p w14:paraId="70A52F5F"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single" w:sz="6" w:space="0" w:color="auto"/>
              <w:right w:val="nil"/>
            </w:tcBorders>
            <w:vAlign w:val="center"/>
            <w:hideMark/>
          </w:tcPr>
          <w:p w14:paraId="0C174DB2"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hideMark/>
          </w:tcPr>
          <w:p w14:paraId="750C54A4"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hideMark/>
          </w:tcPr>
          <w:p w14:paraId="75181382"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hideMark/>
          </w:tcPr>
          <w:p w14:paraId="37B14CDA"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hideMark/>
          </w:tcPr>
          <w:p w14:paraId="27DE0CF5"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hideMark/>
          </w:tcPr>
          <w:p w14:paraId="0CA3CA9B"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double" w:sz="6" w:space="0" w:color="auto"/>
            </w:tcBorders>
            <w:vAlign w:val="center"/>
            <w:hideMark/>
          </w:tcPr>
          <w:p w14:paraId="02A0473F" w14:textId="77777777" w:rsidR="00BB3D67" w:rsidRPr="00D9266C" w:rsidRDefault="00BB3D67" w:rsidP="00D916DD">
            <w:pPr>
              <w:spacing w:before="60" w:after="60"/>
              <w:jc w:val="center"/>
              <w:rPr>
                <w:szCs w:val="24"/>
                <w:lang w:eastAsia="fr-FR"/>
              </w:rPr>
            </w:pPr>
            <w:r w:rsidRPr="00D9266C">
              <w:rPr>
                <w:sz w:val="18"/>
              </w:rPr>
              <w:t>-</w:t>
            </w:r>
          </w:p>
        </w:tc>
      </w:tr>
      <w:tr w:rsidR="00BB3D67" w:rsidRPr="00D9266C" w14:paraId="08E171AA" w14:textId="77777777" w:rsidTr="00A65A71">
        <w:trPr>
          <w:cantSplit/>
        </w:trPr>
        <w:tc>
          <w:tcPr>
            <w:tcW w:w="2182" w:type="dxa"/>
            <w:tcBorders>
              <w:top w:val="single" w:sz="6" w:space="0" w:color="auto"/>
              <w:left w:val="double" w:sz="6" w:space="0" w:color="auto"/>
              <w:bottom w:val="single" w:sz="6" w:space="0" w:color="auto"/>
              <w:right w:val="nil"/>
            </w:tcBorders>
            <w:vAlign w:val="center"/>
          </w:tcPr>
          <w:p w14:paraId="19366F29" w14:textId="731B961D" w:rsidR="00BB3D67" w:rsidRPr="00D9266C" w:rsidRDefault="00BB3D67" w:rsidP="00373E42">
            <w:pPr>
              <w:keepNext/>
              <w:tabs>
                <w:tab w:val="right" w:pos="1422"/>
              </w:tabs>
              <w:spacing w:before="60" w:after="60"/>
              <w:ind w:left="113"/>
              <w:rPr>
                <w:sz w:val="18"/>
                <w:szCs w:val="18"/>
              </w:rPr>
            </w:pPr>
            <w:r w:rsidRPr="00D9266C">
              <w:rPr>
                <w:i/>
                <w:iCs/>
                <w:sz w:val="18"/>
                <w:szCs w:val="18"/>
              </w:rPr>
              <w:t>d</w:t>
            </w:r>
            <w:r w:rsidRPr="00D9266C">
              <w:rPr>
                <w:i/>
                <w:iCs/>
                <w:sz w:val="18"/>
                <w:szCs w:val="18"/>
                <w:vertAlign w:val="subscript"/>
              </w:rPr>
              <w:t>a</w:t>
            </w:r>
            <w:r w:rsidRPr="00D9266C">
              <w:rPr>
                <w:sz w:val="18"/>
                <w:szCs w:val="18"/>
              </w:rPr>
              <w:t xml:space="preserve"> </w:t>
            </w:r>
            <w:r w:rsidRPr="00D9266C">
              <w:rPr>
                <w:color w:val="0070C0"/>
                <w:sz w:val="18"/>
                <w:vertAlign w:val="superscript"/>
              </w:rPr>
              <w:fldChar w:fldCharType="begin"/>
            </w:r>
            <w:r w:rsidRPr="00D9266C">
              <w:rPr>
                <w:color w:val="0070C0"/>
                <w:sz w:val="18"/>
                <w:vertAlign w:val="superscript"/>
              </w:rPr>
              <w:instrText xml:space="preserve"> REF _Ref165905682 \n \h  \* MERGEFORMAT </w:instrText>
            </w:r>
            <w:r w:rsidRPr="00D9266C">
              <w:rPr>
                <w:color w:val="0070C0"/>
                <w:sz w:val="18"/>
                <w:vertAlign w:val="superscript"/>
              </w:rPr>
            </w:r>
            <w:r w:rsidRPr="00D9266C">
              <w:rPr>
                <w:color w:val="0070C0"/>
                <w:sz w:val="18"/>
                <w:vertAlign w:val="superscript"/>
              </w:rPr>
              <w:fldChar w:fldCharType="separate"/>
            </w:r>
            <w:r w:rsidRPr="00D9266C">
              <w:rPr>
                <w:color w:val="0070C0"/>
                <w:sz w:val="18"/>
                <w:vertAlign w:val="superscript"/>
              </w:rPr>
              <w:t>[12]</w:t>
            </w:r>
            <w:r w:rsidRPr="00D9266C">
              <w:rPr>
                <w:color w:val="0070C0"/>
                <w:sz w:val="18"/>
                <w:vertAlign w:val="superscript"/>
              </w:rPr>
              <w:fldChar w:fldCharType="end"/>
            </w:r>
            <w:r w:rsidRPr="00D9266C">
              <w:tab/>
            </w:r>
            <w:r w:rsidRPr="00D9266C">
              <w:rPr>
                <w:sz w:val="18"/>
                <w:szCs w:val="18"/>
              </w:rPr>
              <w:t>(days)</w:t>
            </w:r>
          </w:p>
        </w:tc>
        <w:tc>
          <w:tcPr>
            <w:tcW w:w="898" w:type="dxa"/>
            <w:tcBorders>
              <w:top w:val="single" w:sz="6" w:space="0" w:color="auto"/>
              <w:left w:val="single" w:sz="6" w:space="0" w:color="auto"/>
              <w:bottom w:val="single" w:sz="6" w:space="0" w:color="auto"/>
              <w:right w:val="single" w:sz="6" w:space="0" w:color="auto"/>
            </w:tcBorders>
            <w:vAlign w:val="center"/>
          </w:tcPr>
          <w:p w14:paraId="5853326A" w14:textId="77777777" w:rsidR="00BB3D67" w:rsidRPr="00D9266C" w:rsidRDefault="00BB3D67" w:rsidP="00D916DD">
            <w:pPr>
              <w:spacing w:before="60" w:after="60"/>
              <w:jc w:val="center"/>
              <w:rPr>
                <w:sz w:val="18"/>
              </w:rPr>
            </w:pPr>
          </w:p>
        </w:tc>
        <w:tc>
          <w:tcPr>
            <w:tcW w:w="898" w:type="dxa"/>
            <w:tcBorders>
              <w:top w:val="single" w:sz="6" w:space="0" w:color="auto"/>
              <w:left w:val="single" w:sz="6" w:space="0" w:color="auto"/>
              <w:bottom w:val="single" w:sz="6" w:space="0" w:color="auto"/>
              <w:right w:val="single" w:sz="6" w:space="0" w:color="auto"/>
            </w:tcBorders>
            <w:vAlign w:val="center"/>
          </w:tcPr>
          <w:p w14:paraId="0AC1E108" w14:textId="77777777" w:rsidR="00BB3D67" w:rsidRPr="00D9266C" w:rsidRDefault="00BB3D67" w:rsidP="00D916DD">
            <w:pPr>
              <w:spacing w:before="60" w:after="60"/>
              <w:jc w:val="center"/>
              <w:rPr>
                <w:sz w:val="18"/>
              </w:rPr>
            </w:pPr>
          </w:p>
        </w:tc>
        <w:tc>
          <w:tcPr>
            <w:tcW w:w="898" w:type="dxa"/>
            <w:tcBorders>
              <w:top w:val="single" w:sz="6" w:space="0" w:color="auto"/>
              <w:left w:val="single" w:sz="6" w:space="0" w:color="auto"/>
              <w:bottom w:val="single" w:sz="6" w:space="0" w:color="auto"/>
              <w:right w:val="nil"/>
            </w:tcBorders>
            <w:vAlign w:val="center"/>
          </w:tcPr>
          <w:p w14:paraId="4AE29F30" w14:textId="77777777" w:rsidR="00BB3D67" w:rsidRPr="00D9266C" w:rsidRDefault="00BB3D67" w:rsidP="00D916DD">
            <w:pPr>
              <w:spacing w:before="60" w:after="60"/>
              <w:jc w:val="center"/>
              <w:rPr>
                <w:sz w:val="18"/>
              </w:rPr>
            </w:pPr>
            <w:r w:rsidRPr="00D9266C">
              <w:rPr>
                <w:sz w:val="18"/>
              </w:rPr>
              <w:t>-</w:t>
            </w:r>
          </w:p>
        </w:tc>
        <w:tc>
          <w:tcPr>
            <w:tcW w:w="898" w:type="dxa"/>
            <w:tcBorders>
              <w:top w:val="single" w:sz="6" w:space="0" w:color="auto"/>
              <w:left w:val="single" w:sz="6" w:space="0" w:color="auto"/>
              <w:bottom w:val="single" w:sz="6" w:space="0" w:color="auto"/>
              <w:right w:val="nil"/>
            </w:tcBorders>
            <w:vAlign w:val="center"/>
          </w:tcPr>
          <w:p w14:paraId="7301BF83"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single" w:sz="6" w:space="0" w:color="auto"/>
              <w:right w:val="nil"/>
            </w:tcBorders>
            <w:vAlign w:val="center"/>
          </w:tcPr>
          <w:p w14:paraId="251D04F2"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single" w:sz="6" w:space="0" w:color="auto"/>
              <w:right w:val="nil"/>
            </w:tcBorders>
            <w:vAlign w:val="center"/>
          </w:tcPr>
          <w:p w14:paraId="6553713B"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single" w:sz="6" w:space="0" w:color="auto"/>
              <w:right w:val="nil"/>
            </w:tcBorders>
            <w:vAlign w:val="center"/>
          </w:tcPr>
          <w:p w14:paraId="4D2BE2E9"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single" w:sz="6" w:space="0" w:color="auto"/>
              <w:right w:val="nil"/>
            </w:tcBorders>
            <w:vAlign w:val="center"/>
          </w:tcPr>
          <w:p w14:paraId="27ACF5DD"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tcPr>
          <w:p w14:paraId="3160E45F"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tcPr>
          <w:p w14:paraId="6D25D61E"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tcPr>
          <w:p w14:paraId="5F943349"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tcPr>
          <w:p w14:paraId="5380510F"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tcPr>
          <w:p w14:paraId="7CB2889C"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double" w:sz="6" w:space="0" w:color="auto"/>
            </w:tcBorders>
            <w:vAlign w:val="center"/>
          </w:tcPr>
          <w:p w14:paraId="682FB28B" w14:textId="77777777" w:rsidR="00BB3D67" w:rsidRPr="00D9266C" w:rsidRDefault="00BB3D67" w:rsidP="00D916DD">
            <w:pPr>
              <w:spacing w:before="60" w:after="60"/>
              <w:jc w:val="center"/>
              <w:rPr>
                <w:szCs w:val="24"/>
                <w:lang w:eastAsia="fr-FR"/>
              </w:rPr>
            </w:pPr>
            <w:r w:rsidRPr="00D9266C">
              <w:rPr>
                <w:sz w:val="18"/>
              </w:rPr>
              <w:t>-</w:t>
            </w:r>
          </w:p>
        </w:tc>
      </w:tr>
      <w:tr w:rsidR="00BB3D67" w:rsidRPr="00D9266C" w14:paraId="2AD39F30" w14:textId="77777777" w:rsidTr="00A65A71">
        <w:trPr>
          <w:cantSplit/>
        </w:trPr>
        <w:tc>
          <w:tcPr>
            <w:tcW w:w="2182" w:type="dxa"/>
            <w:tcBorders>
              <w:top w:val="single" w:sz="6" w:space="0" w:color="auto"/>
              <w:left w:val="double" w:sz="6" w:space="0" w:color="auto"/>
              <w:bottom w:val="single" w:sz="6" w:space="0" w:color="auto"/>
              <w:right w:val="nil"/>
            </w:tcBorders>
            <w:vAlign w:val="center"/>
            <w:hideMark/>
          </w:tcPr>
          <w:p w14:paraId="4BD24134" w14:textId="28CDC65C" w:rsidR="00BB3D67" w:rsidRPr="00D9266C" w:rsidRDefault="00BB3D67" w:rsidP="007422C3">
            <w:pPr>
              <w:keepNext/>
              <w:tabs>
                <w:tab w:val="right" w:pos="1422"/>
              </w:tabs>
              <w:spacing w:before="60" w:after="60"/>
              <w:ind w:left="113"/>
              <w:rPr>
                <w:sz w:val="18"/>
                <w:szCs w:val="18"/>
              </w:rPr>
            </w:pPr>
            <w:r w:rsidRPr="00D9266C">
              <w:rPr>
                <w:i/>
                <w:iCs/>
                <w:sz w:val="18"/>
                <w:szCs w:val="18"/>
              </w:rPr>
              <w:t>P</w:t>
            </w:r>
            <w:r w:rsidRPr="00D9266C">
              <w:rPr>
                <w:i/>
                <w:iCs/>
                <w:sz w:val="18"/>
                <w:szCs w:val="18"/>
                <w:vertAlign w:val="subscript"/>
              </w:rPr>
              <w:t xml:space="preserve">0c </w:t>
            </w:r>
            <w:r w:rsidRPr="00D9266C">
              <w:rPr>
                <w:color w:val="0070C0"/>
                <w:sz w:val="18"/>
                <w:vertAlign w:val="superscript"/>
              </w:rPr>
              <w:fldChar w:fldCharType="begin"/>
            </w:r>
            <w:r w:rsidRPr="00D9266C">
              <w:rPr>
                <w:color w:val="0070C0"/>
                <w:sz w:val="18"/>
                <w:vertAlign w:val="superscript"/>
              </w:rPr>
              <w:instrText xml:space="preserve"> REF _Ref164294754 \n \h  \* MERGEFORMAT </w:instrText>
            </w:r>
            <w:r w:rsidRPr="00D9266C">
              <w:rPr>
                <w:color w:val="0070C0"/>
                <w:sz w:val="18"/>
                <w:vertAlign w:val="superscript"/>
              </w:rPr>
            </w:r>
            <w:r w:rsidRPr="00D9266C">
              <w:rPr>
                <w:color w:val="0070C0"/>
                <w:sz w:val="18"/>
                <w:vertAlign w:val="superscript"/>
              </w:rPr>
              <w:fldChar w:fldCharType="separate"/>
            </w:r>
            <w:r w:rsidRPr="00D9266C">
              <w:rPr>
                <w:color w:val="0070C0"/>
                <w:sz w:val="18"/>
                <w:vertAlign w:val="superscript"/>
              </w:rPr>
              <w:t>[13]</w:t>
            </w:r>
            <w:r w:rsidRPr="00D9266C">
              <w:rPr>
                <w:color w:val="0070C0"/>
                <w:sz w:val="18"/>
                <w:vertAlign w:val="superscript"/>
              </w:rPr>
              <w:fldChar w:fldCharType="end"/>
            </w:r>
            <w:r w:rsidRPr="00D9266C">
              <w:tab/>
            </w:r>
            <w:r w:rsidRPr="00D9266C">
              <w:rPr>
                <w:sz w:val="18"/>
                <w:szCs w:val="18"/>
              </w:rPr>
              <w:t>(%)</w:t>
            </w:r>
          </w:p>
        </w:tc>
        <w:tc>
          <w:tcPr>
            <w:tcW w:w="898" w:type="dxa"/>
            <w:tcBorders>
              <w:top w:val="single" w:sz="6" w:space="0" w:color="auto"/>
              <w:left w:val="single" w:sz="6" w:space="0" w:color="auto"/>
              <w:bottom w:val="single" w:sz="6" w:space="0" w:color="auto"/>
              <w:right w:val="single" w:sz="6" w:space="0" w:color="auto"/>
            </w:tcBorders>
            <w:vAlign w:val="center"/>
          </w:tcPr>
          <w:p w14:paraId="5C1C3571" w14:textId="77777777" w:rsidR="00BB3D67" w:rsidRPr="00D9266C" w:rsidRDefault="00BB3D67" w:rsidP="00D916DD">
            <w:pPr>
              <w:spacing w:before="60" w:after="60"/>
              <w:jc w:val="center"/>
              <w:rPr>
                <w:sz w:val="18"/>
              </w:rPr>
            </w:pPr>
          </w:p>
        </w:tc>
        <w:tc>
          <w:tcPr>
            <w:tcW w:w="898" w:type="dxa"/>
            <w:tcBorders>
              <w:top w:val="single" w:sz="6" w:space="0" w:color="auto"/>
              <w:left w:val="single" w:sz="6" w:space="0" w:color="auto"/>
              <w:bottom w:val="single" w:sz="6" w:space="0" w:color="auto"/>
              <w:right w:val="single" w:sz="6" w:space="0" w:color="auto"/>
            </w:tcBorders>
            <w:vAlign w:val="center"/>
          </w:tcPr>
          <w:p w14:paraId="413B09D1" w14:textId="77777777" w:rsidR="00BB3D67" w:rsidRPr="00D9266C" w:rsidRDefault="00BB3D67" w:rsidP="00D916DD">
            <w:pPr>
              <w:spacing w:before="60" w:after="60"/>
              <w:jc w:val="center"/>
              <w:rPr>
                <w:sz w:val="18"/>
              </w:rPr>
            </w:pPr>
          </w:p>
        </w:tc>
        <w:tc>
          <w:tcPr>
            <w:tcW w:w="898" w:type="dxa"/>
            <w:tcBorders>
              <w:top w:val="single" w:sz="6" w:space="0" w:color="auto"/>
              <w:left w:val="single" w:sz="6" w:space="0" w:color="auto"/>
              <w:bottom w:val="single" w:sz="6" w:space="0" w:color="auto"/>
              <w:right w:val="nil"/>
            </w:tcBorders>
            <w:vAlign w:val="center"/>
            <w:hideMark/>
          </w:tcPr>
          <w:p w14:paraId="10F461A2" w14:textId="77777777" w:rsidR="00BB3D67" w:rsidRPr="00D9266C" w:rsidRDefault="00BB3D67" w:rsidP="00D916DD">
            <w:pPr>
              <w:spacing w:before="60" w:after="60"/>
              <w:jc w:val="center"/>
              <w:rPr>
                <w:sz w:val="18"/>
              </w:rPr>
            </w:pPr>
            <w:r w:rsidRPr="00D9266C">
              <w:rPr>
                <w:sz w:val="18"/>
              </w:rPr>
              <w:t>-</w:t>
            </w:r>
          </w:p>
        </w:tc>
        <w:tc>
          <w:tcPr>
            <w:tcW w:w="898" w:type="dxa"/>
            <w:tcBorders>
              <w:top w:val="single" w:sz="6" w:space="0" w:color="auto"/>
              <w:left w:val="single" w:sz="6" w:space="0" w:color="auto"/>
              <w:bottom w:val="single" w:sz="6" w:space="0" w:color="auto"/>
              <w:right w:val="nil"/>
            </w:tcBorders>
            <w:vAlign w:val="center"/>
            <w:hideMark/>
          </w:tcPr>
          <w:p w14:paraId="0A523B01"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single" w:sz="6" w:space="0" w:color="auto"/>
              <w:right w:val="nil"/>
            </w:tcBorders>
            <w:vAlign w:val="center"/>
            <w:hideMark/>
          </w:tcPr>
          <w:p w14:paraId="0FAE3CDB"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single" w:sz="6" w:space="0" w:color="auto"/>
              <w:right w:val="nil"/>
            </w:tcBorders>
            <w:vAlign w:val="center"/>
            <w:hideMark/>
          </w:tcPr>
          <w:p w14:paraId="2A614679"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single" w:sz="6" w:space="0" w:color="auto"/>
              <w:right w:val="nil"/>
            </w:tcBorders>
            <w:vAlign w:val="center"/>
            <w:hideMark/>
          </w:tcPr>
          <w:p w14:paraId="70D94A2C"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single" w:sz="6" w:space="0" w:color="auto"/>
              <w:right w:val="nil"/>
            </w:tcBorders>
            <w:vAlign w:val="center"/>
            <w:hideMark/>
          </w:tcPr>
          <w:p w14:paraId="5AFF7F5B"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hideMark/>
          </w:tcPr>
          <w:p w14:paraId="16C5AC30"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hideMark/>
          </w:tcPr>
          <w:p w14:paraId="386B7705"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hideMark/>
          </w:tcPr>
          <w:p w14:paraId="0DC1BC88"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hideMark/>
          </w:tcPr>
          <w:p w14:paraId="5C6A6C58"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nil"/>
            </w:tcBorders>
            <w:vAlign w:val="center"/>
            <w:hideMark/>
          </w:tcPr>
          <w:p w14:paraId="79CB5BFC"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single" w:sz="6" w:space="0" w:color="auto"/>
              <w:right w:val="double" w:sz="6" w:space="0" w:color="auto"/>
            </w:tcBorders>
            <w:vAlign w:val="center"/>
            <w:hideMark/>
          </w:tcPr>
          <w:p w14:paraId="0994C198" w14:textId="77777777" w:rsidR="00BB3D67" w:rsidRPr="00D9266C" w:rsidRDefault="00BB3D67" w:rsidP="00D916DD">
            <w:pPr>
              <w:spacing w:before="60" w:after="60"/>
              <w:jc w:val="center"/>
              <w:rPr>
                <w:szCs w:val="24"/>
                <w:lang w:eastAsia="fr-FR"/>
              </w:rPr>
            </w:pPr>
            <w:r w:rsidRPr="00D9266C">
              <w:rPr>
                <w:sz w:val="18"/>
              </w:rPr>
              <w:t>-</w:t>
            </w:r>
          </w:p>
        </w:tc>
      </w:tr>
      <w:tr w:rsidR="00BB3D67" w:rsidRPr="00D9266C" w14:paraId="47B0DADD" w14:textId="77777777" w:rsidTr="00A65A71">
        <w:trPr>
          <w:cantSplit/>
        </w:trPr>
        <w:tc>
          <w:tcPr>
            <w:tcW w:w="2182" w:type="dxa"/>
            <w:tcBorders>
              <w:top w:val="single" w:sz="6" w:space="0" w:color="auto"/>
              <w:left w:val="double" w:sz="6" w:space="0" w:color="auto"/>
              <w:bottom w:val="double" w:sz="6" w:space="0" w:color="auto"/>
              <w:right w:val="nil"/>
            </w:tcBorders>
            <w:vAlign w:val="center"/>
            <w:hideMark/>
          </w:tcPr>
          <w:p w14:paraId="138ECC68" w14:textId="16E566D1" w:rsidR="00BB3D67" w:rsidRPr="00D9266C" w:rsidRDefault="00BB3D67" w:rsidP="007422C3">
            <w:pPr>
              <w:keepNext/>
              <w:tabs>
                <w:tab w:val="right" w:pos="1422"/>
              </w:tabs>
              <w:spacing w:before="60" w:after="60"/>
              <w:ind w:left="113"/>
              <w:rPr>
                <w:sz w:val="18"/>
                <w:szCs w:val="18"/>
              </w:rPr>
            </w:pPr>
            <w:r w:rsidRPr="00D9266C">
              <w:rPr>
                <w:i/>
                <w:iCs/>
                <w:sz w:val="18"/>
                <w:szCs w:val="18"/>
              </w:rPr>
              <w:t>P</w:t>
            </w:r>
            <w:r w:rsidRPr="00D9266C">
              <w:rPr>
                <w:i/>
                <w:iCs/>
                <w:sz w:val="18"/>
                <w:szCs w:val="18"/>
                <w:vertAlign w:val="subscript"/>
              </w:rPr>
              <w:t xml:space="preserve">0A </w:t>
            </w:r>
            <w:r w:rsidRPr="00D9266C">
              <w:rPr>
                <w:color w:val="0070C0"/>
                <w:sz w:val="18"/>
                <w:vertAlign w:val="superscript"/>
              </w:rPr>
              <w:fldChar w:fldCharType="begin"/>
            </w:r>
            <w:r w:rsidRPr="00D9266C">
              <w:rPr>
                <w:color w:val="0070C0"/>
                <w:sz w:val="18"/>
                <w:vertAlign w:val="superscript"/>
              </w:rPr>
              <w:instrText xml:space="preserve"> REF _Ref164294754 \n \h  \* MERGEFORMAT </w:instrText>
            </w:r>
            <w:r w:rsidRPr="00D9266C">
              <w:rPr>
                <w:color w:val="0070C0"/>
                <w:sz w:val="18"/>
                <w:vertAlign w:val="superscript"/>
              </w:rPr>
            </w:r>
            <w:r w:rsidRPr="00D9266C">
              <w:rPr>
                <w:color w:val="0070C0"/>
                <w:sz w:val="18"/>
                <w:vertAlign w:val="superscript"/>
              </w:rPr>
              <w:fldChar w:fldCharType="separate"/>
            </w:r>
            <w:r w:rsidRPr="00D9266C">
              <w:rPr>
                <w:color w:val="0070C0"/>
                <w:sz w:val="18"/>
                <w:vertAlign w:val="superscript"/>
              </w:rPr>
              <w:t>[13]</w:t>
            </w:r>
            <w:r w:rsidRPr="00D9266C">
              <w:rPr>
                <w:color w:val="0070C0"/>
                <w:sz w:val="18"/>
                <w:vertAlign w:val="superscript"/>
              </w:rPr>
              <w:fldChar w:fldCharType="end"/>
            </w:r>
            <w:r w:rsidRPr="00D9266C">
              <w:tab/>
            </w:r>
            <w:r w:rsidRPr="00D9266C">
              <w:rPr>
                <w:sz w:val="18"/>
                <w:szCs w:val="18"/>
              </w:rPr>
              <w:t>(%)</w:t>
            </w:r>
          </w:p>
        </w:tc>
        <w:tc>
          <w:tcPr>
            <w:tcW w:w="898" w:type="dxa"/>
            <w:tcBorders>
              <w:top w:val="single" w:sz="6" w:space="0" w:color="auto"/>
              <w:left w:val="single" w:sz="6" w:space="0" w:color="auto"/>
              <w:bottom w:val="double" w:sz="6" w:space="0" w:color="auto"/>
              <w:right w:val="single" w:sz="6" w:space="0" w:color="auto"/>
            </w:tcBorders>
            <w:vAlign w:val="center"/>
          </w:tcPr>
          <w:p w14:paraId="68446EB2" w14:textId="77777777" w:rsidR="00BB3D67" w:rsidRPr="00D9266C" w:rsidRDefault="00BB3D67" w:rsidP="00D916DD">
            <w:pPr>
              <w:spacing w:before="60" w:after="60"/>
              <w:jc w:val="center"/>
              <w:rPr>
                <w:sz w:val="18"/>
              </w:rPr>
            </w:pPr>
          </w:p>
        </w:tc>
        <w:tc>
          <w:tcPr>
            <w:tcW w:w="898" w:type="dxa"/>
            <w:tcBorders>
              <w:top w:val="single" w:sz="6" w:space="0" w:color="auto"/>
              <w:left w:val="single" w:sz="6" w:space="0" w:color="auto"/>
              <w:bottom w:val="double" w:sz="6" w:space="0" w:color="auto"/>
              <w:right w:val="single" w:sz="6" w:space="0" w:color="auto"/>
            </w:tcBorders>
            <w:vAlign w:val="center"/>
          </w:tcPr>
          <w:p w14:paraId="2457965B" w14:textId="77777777" w:rsidR="00BB3D67" w:rsidRPr="00D9266C" w:rsidRDefault="00BB3D67" w:rsidP="00D916DD">
            <w:pPr>
              <w:spacing w:before="60" w:after="60"/>
              <w:jc w:val="center"/>
              <w:rPr>
                <w:sz w:val="18"/>
              </w:rPr>
            </w:pPr>
          </w:p>
        </w:tc>
        <w:tc>
          <w:tcPr>
            <w:tcW w:w="898" w:type="dxa"/>
            <w:tcBorders>
              <w:top w:val="single" w:sz="6" w:space="0" w:color="auto"/>
              <w:left w:val="single" w:sz="6" w:space="0" w:color="auto"/>
              <w:bottom w:val="double" w:sz="6" w:space="0" w:color="auto"/>
              <w:right w:val="nil"/>
            </w:tcBorders>
            <w:vAlign w:val="center"/>
            <w:hideMark/>
          </w:tcPr>
          <w:p w14:paraId="4F2FE5EB" w14:textId="77777777" w:rsidR="00BB3D67" w:rsidRPr="00D9266C" w:rsidRDefault="00BB3D67" w:rsidP="00D916DD">
            <w:pPr>
              <w:spacing w:before="60" w:after="60"/>
              <w:jc w:val="center"/>
              <w:rPr>
                <w:sz w:val="18"/>
              </w:rPr>
            </w:pPr>
            <w:r w:rsidRPr="00D9266C">
              <w:rPr>
                <w:sz w:val="18"/>
              </w:rPr>
              <w:t>-</w:t>
            </w:r>
          </w:p>
        </w:tc>
        <w:tc>
          <w:tcPr>
            <w:tcW w:w="898" w:type="dxa"/>
            <w:tcBorders>
              <w:top w:val="single" w:sz="6" w:space="0" w:color="auto"/>
              <w:left w:val="single" w:sz="6" w:space="0" w:color="auto"/>
              <w:bottom w:val="double" w:sz="6" w:space="0" w:color="auto"/>
              <w:right w:val="nil"/>
            </w:tcBorders>
            <w:vAlign w:val="center"/>
            <w:hideMark/>
          </w:tcPr>
          <w:p w14:paraId="7B943F6F"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double" w:sz="6" w:space="0" w:color="auto"/>
              <w:right w:val="nil"/>
            </w:tcBorders>
            <w:vAlign w:val="center"/>
            <w:hideMark/>
          </w:tcPr>
          <w:p w14:paraId="01528814"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double" w:sz="6" w:space="0" w:color="auto"/>
              <w:right w:val="nil"/>
            </w:tcBorders>
            <w:vAlign w:val="center"/>
            <w:hideMark/>
          </w:tcPr>
          <w:p w14:paraId="563B1964"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double" w:sz="6" w:space="0" w:color="auto"/>
              <w:right w:val="nil"/>
            </w:tcBorders>
            <w:vAlign w:val="center"/>
            <w:hideMark/>
          </w:tcPr>
          <w:p w14:paraId="3449FF06" w14:textId="77777777" w:rsidR="00BB3D67" w:rsidRPr="00D9266C" w:rsidRDefault="00BB3D67" w:rsidP="00D916DD">
            <w:pPr>
              <w:spacing w:before="60" w:after="60"/>
              <w:jc w:val="center"/>
              <w:rPr>
                <w:szCs w:val="24"/>
                <w:lang w:eastAsia="fr-FR"/>
              </w:rPr>
            </w:pPr>
            <w:r w:rsidRPr="00D9266C">
              <w:rPr>
                <w:sz w:val="18"/>
              </w:rPr>
              <w:t>-</w:t>
            </w:r>
          </w:p>
        </w:tc>
        <w:tc>
          <w:tcPr>
            <w:tcW w:w="898" w:type="dxa"/>
            <w:tcBorders>
              <w:top w:val="single" w:sz="6" w:space="0" w:color="auto"/>
              <w:left w:val="single" w:sz="6" w:space="0" w:color="auto"/>
              <w:bottom w:val="double" w:sz="6" w:space="0" w:color="auto"/>
              <w:right w:val="nil"/>
            </w:tcBorders>
            <w:vAlign w:val="center"/>
            <w:hideMark/>
          </w:tcPr>
          <w:p w14:paraId="15C96B7D"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double" w:sz="6" w:space="0" w:color="auto"/>
              <w:right w:val="nil"/>
            </w:tcBorders>
            <w:vAlign w:val="center"/>
            <w:hideMark/>
          </w:tcPr>
          <w:p w14:paraId="6B2D59DF"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double" w:sz="6" w:space="0" w:color="auto"/>
              <w:right w:val="nil"/>
            </w:tcBorders>
            <w:vAlign w:val="center"/>
            <w:hideMark/>
          </w:tcPr>
          <w:p w14:paraId="45DDBA72"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double" w:sz="6" w:space="0" w:color="auto"/>
              <w:right w:val="nil"/>
            </w:tcBorders>
            <w:vAlign w:val="center"/>
            <w:hideMark/>
          </w:tcPr>
          <w:p w14:paraId="664679C2"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double" w:sz="6" w:space="0" w:color="auto"/>
              <w:right w:val="nil"/>
            </w:tcBorders>
            <w:vAlign w:val="center"/>
            <w:hideMark/>
          </w:tcPr>
          <w:p w14:paraId="38B9F938"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double" w:sz="6" w:space="0" w:color="auto"/>
              <w:right w:val="nil"/>
            </w:tcBorders>
            <w:vAlign w:val="center"/>
            <w:hideMark/>
          </w:tcPr>
          <w:p w14:paraId="519AA8D8" w14:textId="77777777" w:rsidR="00BB3D67" w:rsidRPr="00D9266C" w:rsidRDefault="00BB3D67" w:rsidP="00D916DD">
            <w:pPr>
              <w:spacing w:before="60" w:after="60"/>
              <w:jc w:val="center"/>
              <w:rPr>
                <w:szCs w:val="24"/>
                <w:lang w:eastAsia="fr-FR"/>
              </w:rPr>
            </w:pPr>
            <w:r w:rsidRPr="00D9266C">
              <w:rPr>
                <w:sz w:val="18"/>
              </w:rPr>
              <w:t>-</w:t>
            </w:r>
          </w:p>
        </w:tc>
        <w:tc>
          <w:tcPr>
            <w:tcW w:w="896" w:type="dxa"/>
            <w:tcBorders>
              <w:top w:val="single" w:sz="6" w:space="0" w:color="auto"/>
              <w:left w:val="single" w:sz="6" w:space="0" w:color="auto"/>
              <w:bottom w:val="double" w:sz="6" w:space="0" w:color="auto"/>
              <w:right w:val="double" w:sz="6" w:space="0" w:color="auto"/>
            </w:tcBorders>
            <w:vAlign w:val="center"/>
            <w:hideMark/>
          </w:tcPr>
          <w:p w14:paraId="354C3598" w14:textId="77777777" w:rsidR="00BB3D67" w:rsidRPr="00D9266C" w:rsidRDefault="00BB3D67" w:rsidP="00D916DD">
            <w:pPr>
              <w:spacing w:before="60" w:after="60"/>
              <w:jc w:val="center"/>
              <w:rPr>
                <w:szCs w:val="24"/>
                <w:lang w:eastAsia="fr-FR"/>
              </w:rPr>
            </w:pPr>
            <w:r w:rsidRPr="00D9266C">
              <w:rPr>
                <w:sz w:val="18"/>
              </w:rPr>
              <w:t>-</w:t>
            </w:r>
          </w:p>
        </w:tc>
      </w:tr>
      <w:tr w:rsidR="00BB3D67" w:rsidRPr="00D9266C" w14:paraId="765556A7" w14:textId="77777777" w:rsidTr="00D916DD">
        <w:trPr>
          <w:cantSplit/>
        </w:trPr>
        <w:tc>
          <w:tcPr>
            <w:tcW w:w="2182" w:type="dxa"/>
            <w:tcBorders>
              <w:top w:val="double" w:sz="6" w:space="0" w:color="auto"/>
              <w:left w:val="double" w:sz="6" w:space="0" w:color="auto"/>
              <w:bottom w:val="single" w:sz="6" w:space="0" w:color="auto"/>
              <w:right w:val="nil"/>
            </w:tcBorders>
            <w:vAlign w:val="center"/>
            <w:hideMark/>
          </w:tcPr>
          <w:p w14:paraId="66C93789" w14:textId="5C892576" w:rsidR="00BB3D67" w:rsidRPr="00D9266C" w:rsidRDefault="00BB3D67" w:rsidP="00346B5D">
            <w:pPr>
              <w:keepNext/>
              <w:tabs>
                <w:tab w:val="left" w:pos="1441"/>
              </w:tabs>
              <w:spacing w:before="60" w:after="60"/>
              <w:ind w:left="113"/>
            </w:pPr>
            <w:r w:rsidRPr="00D9266C">
              <w:rPr>
                <w:i/>
                <w:iCs/>
              </w:rPr>
              <w:t>R</w:t>
            </w:r>
            <w:r w:rsidRPr="00D9266C">
              <w:t xml:space="preserve"> 0.001 </w:t>
            </w:r>
            <w:r w:rsidRPr="00D9266C">
              <w:rPr>
                <w:color w:val="0070C0"/>
                <w:vertAlign w:val="superscript"/>
              </w:rPr>
              <w:fldChar w:fldCharType="begin"/>
            </w:r>
            <w:r w:rsidRPr="00D9266C">
              <w:rPr>
                <w:color w:val="0070C0"/>
                <w:vertAlign w:val="superscript"/>
              </w:rPr>
              <w:instrText xml:space="preserve"> REF _Ref164289816 \n \h </w:instrText>
            </w:r>
            <w:r w:rsidRPr="00D9266C">
              <w:rPr>
                <w:color w:val="0070C0"/>
                <w:vertAlign w:val="superscript"/>
              </w:rPr>
            </w:r>
            <w:r w:rsidRPr="00D9266C">
              <w:rPr>
                <w:color w:val="0070C0"/>
                <w:vertAlign w:val="superscript"/>
              </w:rPr>
              <w:fldChar w:fldCharType="separate"/>
            </w:r>
            <w:r w:rsidRPr="00D9266C">
              <w:rPr>
                <w:color w:val="0070C0"/>
                <w:vertAlign w:val="superscript"/>
              </w:rPr>
              <w:t>[14]</w:t>
            </w:r>
            <w:r w:rsidRPr="00D9266C">
              <w:rPr>
                <w:color w:val="0070C0"/>
                <w:vertAlign w:val="superscript"/>
              </w:rPr>
              <w:fldChar w:fldCharType="end"/>
            </w:r>
            <w:r w:rsidRPr="00D9266C">
              <w:tab/>
              <w:t>(mm/h)</w:t>
            </w:r>
          </w:p>
        </w:tc>
        <w:tc>
          <w:tcPr>
            <w:tcW w:w="898" w:type="dxa"/>
            <w:tcBorders>
              <w:top w:val="double" w:sz="6" w:space="0" w:color="auto"/>
              <w:left w:val="single" w:sz="6" w:space="0" w:color="auto"/>
              <w:bottom w:val="single" w:sz="6" w:space="0" w:color="auto"/>
              <w:right w:val="single" w:sz="6" w:space="0" w:color="auto"/>
            </w:tcBorders>
            <w:vAlign w:val="center"/>
          </w:tcPr>
          <w:p w14:paraId="50646826" w14:textId="77777777" w:rsidR="00BB3D67" w:rsidRPr="00D9266C" w:rsidRDefault="00BB3D67" w:rsidP="00D916DD">
            <w:pPr>
              <w:spacing w:before="60" w:after="60"/>
              <w:jc w:val="center"/>
            </w:pPr>
            <w:r w:rsidRPr="00D9266C">
              <w:t>-</w:t>
            </w:r>
          </w:p>
        </w:tc>
        <w:tc>
          <w:tcPr>
            <w:tcW w:w="898" w:type="dxa"/>
            <w:tcBorders>
              <w:top w:val="double" w:sz="6" w:space="0" w:color="auto"/>
              <w:left w:val="single" w:sz="6" w:space="0" w:color="auto"/>
              <w:bottom w:val="single" w:sz="6" w:space="0" w:color="auto"/>
              <w:right w:val="single" w:sz="6" w:space="0" w:color="auto"/>
            </w:tcBorders>
            <w:vAlign w:val="center"/>
          </w:tcPr>
          <w:p w14:paraId="36FC4A6E" w14:textId="77777777" w:rsidR="00BB3D67" w:rsidRPr="00D9266C" w:rsidRDefault="00BB3D67" w:rsidP="00D916DD">
            <w:pPr>
              <w:spacing w:before="60" w:after="60"/>
              <w:jc w:val="center"/>
            </w:pPr>
            <w:r w:rsidRPr="00D9266C">
              <w:t>-</w:t>
            </w:r>
          </w:p>
        </w:tc>
        <w:tc>
          <w:tcPr>
            <w:tcW w:w="898" w:type="dxa"/>
            <w:tcBorders>
              <w:top w:val="double" w:sz="6" w:space="0" w:color="auto"/>
              <w:left w:val="single" w:sz="6" w:space="0" w:color="auto"/>
              <w:bottom w:val="single" w:sz="6" w:space="0" w:color="auto"/>
              <w:right w:val="nil"/>
            </w:tcBorders>
            <w:vAlign w:val="center"/>
            <w:hideMark/>
          </w:tcPr>
          <w:p w14:paraId="07C02286" w14:textId="77777777" w:rsidR="00BB3D67" w:rsidRPr="00D9266C" w:rsidRDefault="00BB3D67" w:rsidP="00D916DD">
            <w:pPr>
              <w:spacing w:before="60" w:after="60"/>
              <w:jc w:val="center"/>
            </w:pPr>
            <w:r w:rsidRPr="00D9266C">
              <w:t>-</w:t>
            </w:r>
          </w:p>
        </w:tc>
        <w:tc>
          <w:tcPr>
            <w:tcW w:w="898" w:type="dxa"/>
            <w:tcBorders>
              <w:top w:val="double" w:sz="6" w:space="0" w:color="auto"/>
              <w:left w:val="single" w:sz="6" w:space="0" w:color="auto"/>
              <w:bottom w:val="single" w:sz="6" w:space="0" w:color="auto"/>
              <w:right w:val="nil"/>
            </w:tcBorders>
            <w:hideMark/>
          </w:tcPr>
          <w:p w14:paraId="70F929DF" w14:textId="77777777" w:rsidR="00BB3D67" w:rsidRPr="00D9266C" w:rsidRDefault="00BB3D67" w:rsidP="00D916DD">
            <w:pPr>
              <w:spacing w:before="60" w:after="60"/>
              <w:jc w:val="center"/>
            </w:pPr>
            <w:r w:rsidRPr="00D9266C">
              <w:t>-</w:t>
            </w:r>
          </w:p>
        </w:tc>
        <w:tc>
          <w:tcPr>
            <w:tcW w:w="898" w:type="dxa"/>
            <w:tcBorders>
              <w:top w:val="double" w:sz="6" w:space="0" w:color="auto"/>
              <w:left w:val="single" w:sz="6" w:space="0" w:color="auto"/>
              <w:bottom w:val="single" w:sz="6" w:space="0" w:color="auto"/>
              <w:right w:val="nil"/>
            </w:tcBorders>
            <w:hideMark/>
          </w:tcPr>
          <w:p w14:paraId="21C83CE2" w14:textId="77777777" w:rsidR="00BB3D67" w:rsidRPr="00D9266C" w:rsidRDefault="00BB3D67" w:rsidP="00D916DD">
            <w:pPr>
              <w:spacing w:before="60" w:after="60"/>
              <w:jc w:val="center"/>
            </w:pPr>
            <w:r w:rsidRPr="00D9266C">
              <w:t>-</w:t>
            </w:r>
          </w:p>
        </w:tc>
        <w:tc>
          <w:tcPr>
            <w:tcW w:w="898" w:type="dxa"/>
            <w:tcBorders>
              <w:top w:val="double" w:sz="6" w:space="0" w:color="auto"/>
              <w:left w:val="single" w:sz="6" w:space="0" w:color="auto"/>
              <w:bottom w:val="single" w:sz="6" w:space="0" w:color="auto"/>
              <w:right w:val="nil"/>
            </w:tcBorders>
            <w:hideMark/>
          </w:tcPr>
          <w:p w14:paraId="19D48119" w14:textId="77777777" w:rsidR="00BB3D67" w:rsidRPr="00D9266C" w:rsidRDefault="00BB3D67" w:rsidP="00D916DD">
            <w:pPr>
              <w:spacing w:before="60" w:after="60"/>
              <w:jc w:val="center"/>
            </w:pPr>
            <w:r w:rsidRPr="00D9266C">
              <w:t>-</w:t>
            </w:r>
          </w:p>
        </w:tc>
        <w:tc>
          <w:tcPr>
            <w:tcW w:w="898" w:type="dxa"/>
            <w:tcBorders>
              <w:top w:val="double" w:sz="6" w:space="0" w:color="auto"/>
              <w:left w:val="single" w:sz="6" w:space="0" w:color="auto"/>
              <w:bottom w:val="single" w:sz="6" w:space="0" w:color="auto"/>
              <w:right w:val="nil"/>
            </w:tcBorders>
            <w:hideMark/>
          </w:tcPr>
          <w:p w14:paraId="08694B24" w14:textId="77777777" w:rsidR="00BB3D67" w:rsidRPr="00D9266C" w:rsidRDefault="00BB3D67" w:rsidP="00D916DD">
            <w:pPr>
              <w:spacing w:before="60" w:after="60"/>
              <w:jc w:val="center"/>
            </w:pPr>
            <w:r w:rsidRPr="00D9266C">
              <w:t>-</w:t>
            </w:r>
          </w:p>
        </w:tc>
        <w:tc>
          <w:tcPr>
            <w:tcW w:w="898" w:type="dxa"/>
            <w:tcBorders>
              <w:top w:val="double" w:sz="6" w:space="0" w:color="auto"/>
              <w:left w:val="single" w:sz="6" w:space="0" w:color="auto"/>
              <w:bottom w:val="single" w:sz="6" w:space="0" w:color="auto"/>
              <w:right w:val="nil"/>
            </w:tcBorders>
            <w:hideMark/>
          </w:tcPr>
          <w:p w14:paraId="4A745A40" w14:textId="77777777" w:rsidR="00BB3D67" w:rsidRPr="00D9266C" w:rsidRDefault="00BB3D67" w:rsidP="00D916DD">
            <w:pPr>
              <w:spacing w:before="60" w:after="60"/>
              <w:jc w:val="center"/>
            </w:pPr>
            <w:r w:rsidRPr="00D9266C">
              <w:t>-</w:t>
            </w:r>
          </w:p>
        </w:tc>
        <w:tc>
          <w:tcPr>
            <w:tcW w:w="896" w:type="dxa"/>
            <w:tcBorders>
              <w:top w:val="double" w:sz="6" w:space="0" w:color="auto"/>
              <w:left w:val="single" w:sz="6" w:space="0" w:color="auto"/>
              <w:bottom w:val="single" w:sz="6" w:space="0" w:color="auto"/>
              <w:right w:val="nil"/>
            </w:tcBorders>
            <w:hideMark/>
          </w:tcPr>
          <w:p w14:paraId="6CB72F9A" w14:textId="77777777" w:rsidR="00BB3D67" w:rsidRPr="00D9266C" w:rsidRDefault="00BB3D67" w:rsidP="00D916DD">
            <w:pPr>
              <w:spacing w:before="60" w:after="60"/>
              <w:jc w:val="center"/>
            </w:pPr>
            <w:r w:rsidRPr="00D9266C">
              <w:t>-</w:t>
            </w:r>
          </w:p>
        </w:tc>
        <w:tc>
          <w:tcPr>
            <w:tcW w:w="896" w:type="dxa"/>
            <w:tcBorders>
              <w:top w:val="double" w:sz="6" w:space="0" w:color="auto"/>
              <w:left w:val="single" w:sz="6" w:space="0" w:color="auto"/>
              <w:bottom w:val="single" w:sz="6" w:space="0" w:color="auto"/>
              <w:right w:val="nil"/>
            </w:tcBorders>
            <w:hideMark/>
          </w:tcPr>
          <w:p w14:paraId="4AAA056E" w14:textId="77777777" w:rsidR="00BB3D67" w:rsidRPr="00D9266C" w:rsidRDefault="00BB3D67" w:rsidP="00D916DD">
            <w:pPr>
              <w:spacing w:before="60" w:after="60"/>
              <w:jc w:val="center"/>
            </w:pPr>
            <w:r w:rsidRPr="00D9266C">
              <w:t>-</w:t>
            </w:r>
          </w:p>
        </w:tc>
        <w:tc>
          <w:tcPr>
            <w:tcW w:w="896" w:type="dxa"/>
            <w:tcBorders>
              <w:top w:val="double" w:sz="6" w:space="0" w:color="auto"/>
              <w:left w:val="single" w:sz="6" w:space="0" w:color="auto"/>
              <w:bottom w:val="single" w:sz="6" w:space="0" w:color="auto"/>
              <w:right w:val="nil"/>
            </w:tcBorders>
            <w:hideMark/>
          </w:tcPr>
          <w:p w14:paraId="779F28BF" w14:textId="77777777" w:rsidR="00BB3D67" w:rsidRPr="00D9266C" w:rsidRDefault="00BB3D67" w:rsidP="00D916DD">
            <w:pPr>
              <w:spacing w:before="60" w:after="60"/>
              <w:jc w:val="center"/>
            </w:pPr>
            <w:r w:rsidRPr="00D9266C">
              <w:t>-</w:t>
            </w:r>
          </w:p>
        </w:tc>
        <w:tc>
          <w:tcPr>
            <w:tcW w:w="896" w:type="dxa"/>
            <w:tcBorders>
              <w:top w:val="double" w:sz="6" w:space="0" w:color="auto"/>
              <w:left w:val="single" w:sz="6" w:space="0" w:color="auto"/>
              <w:bottom w:val="single" w:sz="6" w:space="0" w:color="auto"/>
              <w:right w:val="nil"/>
            </w:tcBorders>
            <w:hideMark/>
          </w:tcPr>
          <w:p w14:paraId="2FEB14C9" w14:textId="77777777" w:rsidR="00BB3D67" w:rsidRPr="00D9266C" w:rsidRDefault="00BB3D67" w:rsidP="00D916DD">
            <w:pPr>
              <w:spacing w:before="60" w:after="60"/>
              <w:jc w:val="center"/>
            </w:pPr>
            <w:r w:rsidRPr="00D9266C">
              <w:t>-</w:t>
            </w:r>
          </w:p>
        </w:tc>
        <w:tc>
          <w:tcPr>
            <w:tcW w:w="896" w:type="dxa"/>
            <w:tcBorders>
              <w:top w:val="double" w:sz="6" w:space="0" w:color="auto"/>
              <w:left w:val="single" w:sz="6" w:space="0" w:color="auto"/>
              <w:bottom w:val="single" w:sz="6" w:space="0" w:color="auto"/>
              <w:right w:val="nil"/>
            </w:tcBorders>
            <w:hideMark/>
          </w:tcPr>
          <w:p w14:paraId="68891DFC" w14:textId="77777777" w:rsidR="00BB3D67" w:rsidRPr="00D9266C" w:rsidRDefault="00BB3D67" w:rsidP="00D916DD">
            <w:pPr>
              <w:spacing w:before="60" w:after="60"/>
              <w:jc w:val="center"/>
            </w:pPr>
            <w:r w:rsidRPr="00D9266C">
              <w:t>-</w:t>
            </w:r>
          </w:p>
        </w:tc>
        <w:tc>
          <w:tcPr>
            <w:tcW w:w="896" w:type="dxa"/>
            <w:tcBorders>
              <w:top w:val="double" w:sz="6" w:space="0" w:color="auto"/>
              <w:left w:val="single" w:sz="6" w:space="0" w:color="auto"/>
              <w:bottom w:val="single" w:sz="6" w:space="0" w:color="auto"/>
              <w:right w:val="double" w:sz="6" w:space="0" w:color="auto"/>
            </w:tcBorders>
            <w:hideMark/>
          </w:tcPr>
          <w:p w14:paraId="6F504AE0" w14:textId="77777777" w:rsidR="00BB3D67" w:rsidRPr="00D9266C" w:rsidRDefault="00BB3D67" w:rsidP="00D916DD">
            <w:pPr>
              <w:spacing w:before="60" w:after="60"/>
              <w:jc w:val="center"/>
            </w:pPr>
            <w:r w:rsidRPr="00D9266C">
              <w:t>-</w:t>
            </w:r>
          </w:p>
        </w:tc>
      </w:tr>
      <w:tr w:rsidR="00BB3D67" w:rsidRPr="00D9266C" w14:paraId="3770FD12"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42EA386F" w14:textId="7F9EA893" w:rsidR="00BB3D67" w:rsidRPr="00D9266C" w:rsidRDefault="00BB3D67" w:rsidP="00346B5D">
            <w:pPr>
              <w:keepNext/>
              <w:tabs>
                <w:tab w:val="left" w:pos="1441"/>
              </w:tabs>
              <w:spacing w:before="60" w:after="60"/>
              <w:ind w:left="113"/>
            </w:pPr>
            <w:r w:rsidRPr="00D9266C">
              <w:rPr>
                <w:i/>
                <w:iCs/>
              </w:rPr>
              <w:t>R</w:t>
            </w:r>
            <w:r w:rsidRPr="00D9266C">
              <w:t xml:space="preserve"> 0.002 </w:t>
            </w:r>
            <w:r w:rsidRPr="00D9266C">
              <w:rPr>
                <w:color w:val="0070C0"/>
                <w:vertAlign w:val="superscript"/>
              </w:rPr>
              <w:fldChar w:fldCharType="begin"/>
            </w:r>
            <w:r w:rsidRPr="00D9266C">
              <w:rPr>
                <w:color w:val="0070C0"/>
                <w:vertAlign w:val="superscript"/>
              </w:rPr>
              <w:instrText xml:space="preserve"> REF _Ref164289816 \n \h </w:instrText>
            </w:r>
            <w:r w:rsidRPr="00D9266C">
              <w:rPr>
                <w:color w:val="0070C0"/>
                <w:vertAlign w:val="superscript"/>
              </w:rPr>
            </w:r>
            <w:r w:rsidRPr="00D9266C">
              <w:rPr>
                <w:color w:val="0070C0"/>
                <w:vertAlign w:val="superscript"/>
              </w:rPr>
              <w:fldChar w:fldCharType="separate"/>
            </w:r>
            <w:r w:rsidRPr="00D9266C">
              <w:rPr>
                <w:color w:val="0070C0"/>
                <w:vertAlign w:val="superscript"/>
              </w:rPr>
              <w:t>[14]</w:t>
            </w:r>
            <w:r w:rsidRPr="00D9266C">
              <w:rPr>
                <w:color w:val="0070C0"/>
                <w:vertAlign w:val="superscript"/>
              </w:rPr>
              <w:fldChar w:fldCharType="end"/>
            </w:r>
            <w:r w:rsidRPr="00D9266C">
              <w:tab/>
              <w:t>(mm/h)</w:t>
            </w:r>
          </w:p>
        </w:tc>
        <w:tc>
          <w:tcPr>
            <w:tcW w:w="898" w:type="dxa"/>
            <w:tcBorders>
              <w:top w:val="single" w:sz="6" w:space="0" w:color="auto"/>
              <w:left w:val="single" w:sz="6" w:space="0" w:color="auto"/>
              <w:bottom w:val="single" w:sz="6" w:space="0" w:color="auto"/>
              <w:right w:val="single" w:sz="6" w:space="0" w:color="auto"/>
            </w:tcBorders>
            <w:vAlign w:val="center"/>
          </w:tcPr>
          <w:p w14:paraId="2E83C63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105878F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2D263430"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DACEAB5"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DB4F05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1759B4B"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7D3439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ED5E72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F11B7F2"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5CA88E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5F30123"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67F7D92"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4012C6C"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5C11F1AA" w14:textId="77777777" w:rsidR="00BB3D67" w:rsidRPr="00D9266C" w:rsidRDefault="00BB3D67" w:rsidP="008975A9">
            <w:pPr>
              <w:spacing w:before="60" w:after="60"/>
              <w:jc w:val="center"/>
            </w:pPr>
            <w:r w:rsidRPr="00D9266C">
              <w:t>-</w:t>
            </w:r>
          </w:p>
        </w:tc>
      </w:tr>
      <w:tr w:rsidR="00BB3D67" w:rsidRPr="00D9266C" w14:paraId="4833C8BC"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04A96E1D" w14:textId="43A8D76B" w:rsidR="00BB3D67" w:rsidRPr="00D9266C" w:rsidRDefault="00BB3D67" w:rsidP="00346B5D">
            <w:pPr>
              <w:keepNext/>
              <w:tabs>
                <w:tab w:val="left" w:pos="1441"/>
              </w:tabs>
              <w:spacing w:before="60" w:after="60"/>
              <w:ind w:left="113"/>
            </w:pPr>
            <w:r w:rsidRPr="00D9266C">
              <w:rPr>
                <w:i/>
                <w:iCs/>
              </w:rPr>
              <w:t>R</w:t>
            </w:r>
            <w:r w:rsidRPr="00D9266C">
              <w:t xml:space="preserve"> 0.003 </w:t>
            </w:r>
            <w:r w:rsidRPr="00D9266C">
              <w:rPr>
                <w:color w:val="0070C0"/>
                <w:vertAlign w:val="superscript"/>
              </w:rPr>
              <w:fldChar w:fldCharType="begin"/>
            </w:r>
            <w:r w:rsidRPr="00D9266C">
              <w:rPr>
                <w:color w:val="0070C0"/>
                <w:vertAlign w:val="superscript"/>
              </w:rPr>
              <w:instrText xml:space="preserve"> REF _Ref164289816 \n \h </w:instrText>
            </w:r>
            <w:r w:rsidRPr="00D9266C">
              <w:rPr>
                <w:color w:val="0070C0"/>
                <w:vertAlign w:val="superscript"/>
              </w:rPr>
            </w:r>
            <w:r w:rsidRPr="00D9266C">
              <w:rPr>
                <w:color w:val="0070C0"/>
                <w:vertAlign w:val="superscript"/>
              </w:rPr>
              <w:fldChar w:fldCharType="separate"/>
            </w:r>
            <w:r w:rsidRPr="00D9266C">
              <w:rPr>
                <w:color w:val="0070C0"/>
                <w:vertAlign w:val="superscript"/>
              </w:rPr>
              <w:t>[14]</w:t>
            </w:r>
            <w:r w:rsidRPr="00D9266C">
              <w:rPr>
                <w:color w:val="0070C0"/>
                <w:vertAlign w:val="superscript"/>
              </w:rPr>
              <w:fldChar w:fldCharType="end"/>
            </w:r>
            <w:r w:rsidRPr="00D9266C">
              <w:tab/>
              <w:t>(mm/h)</w:t>
            </w:r>
          </w:p>
        </w:tc>
        <w:tc>
          <w:tcPr>
            <w:tcW w:w="898" w:type="dxa"/>
            <w:tcBorders>
              <w:top w:val="single" w:sz="6" w:space="0" w:color="auto"/>
              <w:left w:val="single" w:sz="6" w:space="0" w:color="auto"/>
              <w:bottom w:val="single" w:sz="6" w:space="0" w:color="auto"/>
              <w:right w:val="single" w:sz="6" w:space="0" w:color="auto"/>
            </w:tcBorders>
            <w:vAlign w:val="center"/>
          </w:tcPr>
          <w:p w14:paraId="72F20874"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4A3B33A4"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5C38EAD3"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E958F1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A9F81E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4467FBC"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F9F37D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A2D5C1E"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933A2CC"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CF932EB"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F232DCC"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3A0CF7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B42DDD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1F457F5D" w14:textId="77777777" w:rsidR="00BB3D67" w:rsidRPr="00D9266C" w:rsidRDefault="00BB3D67" w:rsidP="008975A9">
            <w:pPr>
              <w:spacing w:before="60" w:after="60"/>
              <w:jc w:val="center"/>
            </w:pPr>
            <w:r w:rsidRPr="00D9266C">
              <w:t>-</w:t>
            </w:r>
          </w:p>
        </w:tc>
      </w:tr>
      <w:tr w:rsidR="00BB3D67" w:rsidRPr="00D9266C" w14:paraId="17BCF044"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05A8A5BF" w14:textId="47202EE3" w:rsidR="00BB3D67" w:rsidRPr="00D9266C" w:rsidRDefault="00BB3D67" w:rsidP="00346B5D">
            <w:pPr>
              <w:keepNext/>
              <w:tabs>
                <w:tab w:val="left" w:pos="1441"/>
              </w:tabs>
              <w:spacing w:before="60" w:after="60"/>
              <w:ind w:left="113"/>
            </w:pPr>
            <w:r w:rsidRPr="00D9266C">
              <w:rPr>
                <w:i/>
                <w:iCs/>
              </w:rPr>
              <w:t>R</w:t>
            </w:r>
            <w:r w:rsidRPr="00D9266C">
              <w:t xml:space="preserve"> 0.005 </w:t>
            </w:r>
            <w:r w:rsidRPr="00D9266C">
              <w:rPr>
                <w:color w:val="0070C0"/>
                <w:vertAlign w:val="superscript"/>
              </w:rPr>
              <w:fldChar w:fldCharType="begin"/>
            </w:r>
            <w:r w:rsidRPr="00D9266C">
              <w:rPr>
                <w:color w:val="0070C0"/>
                <w:vertAlign w:val="superscript"/>
              </w:rPr>
              <w:instrText xml:space="preserve"> REF _Ref164289816 \n \h </w:instrText>
            </w:r>
            <w:r w:rsidRPr="00D9266C">
              <w:rPr>
                <w:color w:val="0070C0"/>
                <w:vertAlign w:val="superscript"/>
              </w:rPr>
            </w:r>
            <w:r w:rsidRPr="00D9266C">
              <w:rPr>
                <w:color w:val="0070C0"/>
                <w:vertAlign w:val="superscript"/>
              </w:rPr>
              <w:fldChar w:fldCharType="separate"/>
            </w:r>
            <w:r w:rsidRPr="00D9266C">
              <w:rPr>
                <w:color w:val="0070C0"/>
                <w:vertAlign w:val="superscript"/>
              </w:rPr>
              <w:t>[14]</w:t>
            </w:r>
            <w:r w:rsidRPr="00D9266C">
              <w:rPr>
                <w:color w:val="0070C0"/>
                <w:vertAlign w:val="superscript"/>
              </w:rPr>
              <w:fldChar w:fldCharType="end"/>
            </w:r>
            <w:r w:rsidRPr="00D9266C">
              <w:tab/>
              <w:t>(mm/h)</w:t>
            </w:r>
          </w:p>
        </w:tc>
        <w:tc>
          <w:tcPr>
            <w:tcW w:w="898" w:type="dxa"/>
            <w:tcBorders>
              <w:top w:val="single" w:sz="6" w:space="0" w:color="auto"/>
              <w:left w:val="single" w:sz="6" w:space="0" w:color="auto"/>
              <w:bottom w:val="single" w:sz="6" w:space="0" w:color="auto"/>
              <w:right w:val="single" w:sz="6" w:space="0" w:color="auto"/>
            </w:tcBorders>
            <w:vAlign w:val="center"/>
          </w:tcPr>
          <w:p w14:paraId="31EB54D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2C23C99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73F9E39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49C54F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C7399F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9E6483C"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26E05C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1E0974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01885E3"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7D5427C"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B6473E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7BF2B2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BE64C0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1CFFADD8" w14:textId="77777777" w:rsidR="00BB3D67" w:rsidRPr="00D9266C" w:rsidRDefault="00BB3D67" w:rsidP="008975A9">
            <w:pPr>
              <w:spacing w:before="60" w:after="60"/>
              <w:jc w:val="center"/>
            </w:pPr>
            <w:r w:rsidRPr="00D9266C">
              <w:t>-</w:t>
            </w:r>
          </w:p>
        </w:tc>
      </w:tr>
      <w:tr w:rsidR="00BB3D67" w:rsidRPr="00D9266C" w14:paraId="0F92A5BF"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465A2E67" w14:textId="3FB01B9D" w:rsidR="00BB3D67" w:rsidRPr="00D9266C" w:rsidRDefault="00BB3D67" w:rsidP="00346B5D">
            <w:pPr>
              <w:keepNext/>
              <w:tabs>
                <w:tab w:val="left" w:pos="1441"/>
              </w:tabs>
              <w:spacing w:before="60" w:after="60"/>
              <w:ind w:left="113"/>
            </w:pPr>
            <w:r w:rsidRPr="00D9266C">
              <w:rPr>
                <w:i/>
                <w:iCs/>
              </w:rPr>
              <w:t>R</w:t>
            </w:r>
            <w:r w:rsidRPr="00D9266C">
              <w:t xml:space="preserve"> 0.01 </w:t>
            </w:r>
            <w:r w:rsidRPr="00D9266C">
              <w:rPr>
                <w:color w:val="0070C0"/>
                <w:vertAlign w:val="superscript"/>
              </w:rPr>
              <w:fldChar w:fldCharType="begin"/>
            </w:r>
            <w:r w:rsidRPr="00D9266C">
              <w:rPr>
                <w:color w:val="0070C0"/>
                <w:vertAlign w:val="superscript"/>
              </w:rPr>
              <w:instrText xml:space="preserve"> REF _Ref164289816 \n \h </w:instrText>
            </w:r>
            <w:r w:rsidRPr="00D9266C">
              <w:rPr>
                <w:color w:val="0070C0"/>
                <w:vertAlign w:val="superscript"/>
              </w:rPr>
            </w:r>
            <w:r w:rsidRPr="00D9266C">
              <w:rPr>
                <w:color w:val="0070C0"/>
                <w:vertAlign w:val="superscript"/>
              </w:rPr>
              <w:fldChar w:fldCharType="separate"/>
            </w:r>
            <w:r w:rsidRPr="00D9266C">
              <w:rPr>
                <w:color w:val="0070C0"/>
                <w:vertAlign w:val="superscript"/>
              </w:rPr>
              <w:t>[14]</w:t>
            </w:r>
            <w:r w:rsidRPr="00D9266C">
              <w:rPr>
                <w:color w:val="0070C0"/>
                <w:vertAlign w:val="superscript"/>
              </w:rPr>
              <w:fldChar w:fldCharType="end"/>
            </w:r>
            <w:r w:rsidRPr="00D9266C">
              <w:tab/>
              <w:t>(mm/h)</w:t>
            </w:r>
          </w:p>
        </w:tc>
        <w:tc>
          <w:tcPr>
            <w:tcW w:w="898" w:type="dxa"/>
            <w:tcBorders>
              <w:top w:val="single" w:sz="6" w:space="0" w:color="auto"/>
              <w:left w:val="single" w:sz="6" w:space="0" w:color="auto"/>
              <w:bottom w:val="single" w:sz="6" w:space="0" w:color="auto"/>
              <w:right w:val="single" w:sz="6" w:space="0" w:color="auto"/>
            </w:tcBorders>
            <w:vAlign w:val="center"/>
          </w:tcPr>
          <w:p w14:paraId="0CB30D1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4C0B20B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61F3377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AA3BD6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6A5E4D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54916C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FFC7243"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2B8729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9110D9B"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E43CBBA"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9EB5EEE"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5A5D1C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56DF9A3"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770ED873" w14:textId="77777777" w:rsidR="00BB3D67" w:rsidRPr="00D9266C" w:rsidRDefault="00BB3D67" w:rsidP="008975A9">
            <w:pPr>
              <w:spacing w:before="60" w:after="60"/>
              <w:jc w:val="center"/>
            </w:pPr>
            <w:r w:rsidRPr="00D9266C">
              <w:t>-</w:t>
            </w:r>
          </w:p>
        </w:tc>
      </w:tr>
      <w:tr w:rsidR="00BB3D67" w:rsidRPr="00D9266C" w14:paraId="22C40052"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07ED4E82" w14:textId="521B7308" w:rsidR="00BB3D67" w:rsidRPr="00D9266C" w:rsidRDefault="00BB3D67" w:rsidP="00346B5D">
            <w:pPr>
              <w:keepNext/>
              <w:tabs>
                <w:tab w:val="left" w:pos="1441"/>
              </w:tabs>
              <w:spacing w:before="60" w:after="60"/>
              <w:ind w:left="113"/>
            </w:pPr>
            <w:r w:rsidRPr="00D9266C">
              <w:rPr>
                <w:i/>
                <w:iCs/>
              </w:rPr>
              <w:t>R</w:t>
            </w:r>
            <w:r w:rsidRPr="00D9266C">
              <w:t xml:space="preserve"> 0.02 </w:t>
            </w:r>
            <w:r w:rsidRPr="00D9266C">
              <w:rPr>
                <w:color w:val="0070C0"/>
                <w:vertAlign w:val="superscript"/>
              </w:rPr>
              <w:fldChar w:fldCharType="begin"/>
            </w:r>
            <w:r w:rsidRPr="00D9266C">
              <w:rPr>
                <w:color w:val="0070C0"/>
                <w:vertAlign w:val="superscript"/>
              </w:rPr>
              <w:instrText xml:space="preserve"> REF _Ref164289816 \n \h </w:instrText>
            </w:r>
            <w:r w:rsidRPr="00D9266C">
              <w:rPr>
                <w:color w:val="0070C0"/>
                <w:vertAlign w:val="superscript"/>
              </w:rPr>
            </w:r>
            <w:r w:rsidRPr="00D9266C">
              <w:rPr>
                <w:color w:val="0070C0"/>
                <w:vertAlign w:val="superscript"/>
              </w:rPr>
              <w:fldChar w:fldCharType="separate"/>
            </w:r>
            <w:r w:rsidRPr="00D9266C">
              <w:rPr>
                <w:color w:val="0070C0"/>
                <w:vertAlign w:val="superscript"/>
              </w:rPr>
              <w:t>[14]</w:t>
            </w:r>
            <w:r w:rsidRPr="00D9266C">
              <w:rPr>
                <w:color w:val="0070C0"/>
                <w:vertAlign w:val="superscript"/>
              </w:rPr>
              <w:fldChar w:fldCharType="end"/>
            </w:r>
            <w:r w:rsidRPr="00D9266C">
              <w:tab/>
              <w:t>(mm/h)</w:t>
            </w:r>
          </w:p>
        </w:tc>
        <w:tc>
          <w:tcPr>
            <w:tcW w:w="898" w:type="dxa"/>
            <w:tcBorders>
              <w:top w:val="single" w:sz="6" w:space="0" w:color="auto"/>
              <w:left w:val="single" w:sz="6" w:space="0" w:color="auto"/>
              <w:bottom w:val="single" w:sz="6" w:space="0" w:color="auto"/>
              <w:right w:val="single" w:sz="6" w:space="0" w:color="auto"/>
            </w:tcBorders>
            <w:vAlign w:val="center"/>
          </w:tcPr>
          <w:p w14:paraId="35E9749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582ABADE"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7A4FB3B5"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EAE1785"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7C93164"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C78AEA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CD0468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D2DB1E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D0EF27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178895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839745F"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F3228F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25A7E6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64AED8E7" w14:textId="77777777" w:rsidR="00BB3D67" w:rsidRPr="00D9266C" w:rsidRDefault="00BB3D67" w:rsidP="008975A9">
            <w:pPr>
              <w:spacing w:before="60" w:after="60"/>
              <w:jc w:val="center"/>
            </w:pPr>
            <w:r w:rsidRPr="00D9266C">
              <w:t>-</w:t>
            </w:r>
          </w:p>
        </w:tc>
      </w:tr>
      <w:tr w:rsidR="00BB3D67" w:rsidRPr="00D9266C" w14:paraId="65827D48"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544D1192" w14:textId="624A3FEC" w:rsidR="00BB3D67" w:rsidRPr="00D9266C" w:rsidRDefault="00BB3D67" w:rsidP="00346B5D">
            <w:pPr>
              <w:keepNext/>
              <w:tabs>
                <w:tab w:val="left" w:pos="1441"/>
              </w:tabs>
              <w:spacing w:before="60" w:after="60"/>
              <w:ind w:left="113"/>
            </w:pPr>
            <w:r w:rsidRPr="00D9266C">
              <w:rPr>
                <w:i/>
                <w:iCs/>
              </w:rPr>
              <w:t>R</w:t>
            </w:r>
            <w:r w:rsidRPr="00D9266C">
              <w:t xml:space="preserve"> 0.03 </w:t>
            </w:r>
            <w:r w:rsidRPr="00D9266C">
              <w:rPr>
                <w:color w:val="0070C0"/>
                <w:vertAlign w:val="superscript"/>
              </w:rPr>
              <w:fldChar w:fldCharType="begin"/>
            </w:r>
            <w:r w:rsidRPr="00D9266C">
              <w:rPr>
                <w:color w:val="0070C0"/>
                <w:vertAlign w:val="superscript"/>
              </w:rPr>
              <w:instrText xml:space="preserve"> REF _Ref164289816 \n \h </w:instrText>
            </w:r>
            <w:r w:rsidRPr="00D9266C">
              <w:rPr>
                <w:color w:val="0070C0"/>
                <w:vertAlign w:val="superscript"/>
              </w:rPr>
            </w:r>
            <w:r w:rsidRPr="00D9266C">
              <w:rPr>
                <w:color w:val="0070C0"/>
                <w:vertAlign w:val="superscript"/>
              </w:rPr>
              <w:fldChar w:fldCharType="separate"/>
            </w:r>
            <w:r w:rsidRPr="00D9266C">
              <w:rPr>
                <w:color w:val="0070C0"/>
                <w:vertAlign w:val="superscript"/>
              </w:rPr>
              <w:t>[14]</w:t>
            </w:r>
            <w:r w:rsidRPr="00D9266C">
              <w:rPr>
                <w:color w:val="0070C0"/>
                <w:vertAlign w:val="superscript"/>
              </w:rPr>
              <w:fldChar w:fldCharType="end"/>
            </w:r>
            <w:r w:rsidRPr="00D9266C">
              <w:tab/>
              <w:t>(mm/h)</w:t>
            </w:r>
          </w:p>
        </w:tc>
        <w:tc>
          <w:tcPr>
            <w:tcW w:w="898" w:type="dxa"/>
            <w:tcBorders>
              <w:top w:val="single" w:sz="6" w:space="0" w:color="auto"/>
              <w:left w:val="single" w:sz="6" w:space="0" w:color="auto"/>
              <w:bottom w:val="single" w:sz="6" w:space="0" w:color="auto"/>
              <w:right w:val="single" w:sz="6" w:space="0" w:color="auto"/>
            </w:tcBorders>
            <w:vAlign w:val="center"/>
          </w:tcPr>
          <w:p w14:paraId="2BA7E854"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6388B3A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0E6034E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BD96C3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F19309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46A6DB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200FE2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B22AF6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CAFD3B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05A076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8DA878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28E3E15"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5F06D05"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23935076" w14:textId="77777777" w:rsidR="00BB3D67" w:rsidRPr="00D9266C" w:rsidRDefault="00BB3D67" w:rsidP="008975A9">
            <w:pPr>
              <w:spacing w:before="60" w:after="60"/>
              <w:jc w:val="center"/>
            </w:pPr>
            <w:r w:rsidRPr="00D9266C">
              <w:t>-</w:t>
            </w:r>
          </w:p>
        </w:tc>
      </w:tr>
      <w:tr w:rsidR="00BB3D67" w:rsidRPr="00D9266C" w14:paraId="423E96DD"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5A0D18C2" w14:textId="4D450BAA" w:rsidR="00BB3D67" w:rsidRPr="00D9266C" w:rsidRDefault="00BB3D67" w:rsidP="00346B5D">
            <w:pPr>
              <w:keepNext/>
              <w:tabs>
                <w:tab w:val="left" w:pos="1441"/>
              </w:tabs>
              <w:spacing w:before="60" w:after="60"/>
              <w:ind w:left="113"/>
            </w:pPr>
            <w:r w:rsidRPr="00D9266C">
              <w:rPr>
                <w:i/>
                <w:iCs/>
              </w:rPr>
              <w:t>R</w:t>
            </w:r>
            <w:r w:rsidRPr="00D9266C">
              <w:t xml:space="preserve"> 0.05 </w:t>
            </w:r>
            <w:r w:rsidRPr="00D9266C">
              <w:rPr>
                <w:color w:val="0070C0"/>
                <w:vertAlign w:val="superscript"/>
              </w:rPr>
              <w:fldChar w:fldCharType="begin"/>
            </w:r>
            <w:r w:rsidRPr="00D9266C">
              <w:rPr>
                <w:color w:val="0070C0"/>
                <w:vertAlign w:val="superscript"/>
              </w:rPr>
              <w:instrText xml:space="preserve"> REF _Ref164289816 \n \h </w:instrText>
            </w:r>
            <w:r w:rsidRPr="00D9266C">
              <w:rPr>
                <w:color w:val="0070C0"/>
                <w:vertAlign w:val="superscript"/>
              </w:rPr>
            </w:r>
            <w:r w:rsidRPr="00D9266C">
              <w:rPr>
                <w:color w:val="0070C0"/>
                <w:vertAlign w:val="superscript"/>
              </w:rPr>
              <w:fldChar w:fldCharType="separate"/>
            </w:r>
            <w:r w:rsidRPr="00D9266C">
              <w:rPr>
                <w:color w:val="0070C0"/>
                <w:vertAlign w:val="superscript"/>
              </w:rPr>
              <w:t>[14]</w:t>
            </w:r>
            <w:r w:rsidRPr="00D9266C">
              <w:rPr>
                <w:color w:val="0070C0"/>
                <w:vertAlign w:val="superscript"/>
              </w:rPr>
              <w:fldChar w:fldCharType="end"/>
            </w:r>
            <w:r w:rsidRPr="00D9266C">
              <w:tab/>
              <w:t>(mm/h)</w:t>
            </w:r>
          </w:p>
        </w:tc>
        <w:tc>
          <w:tcPr>
            <w:tcW w:w="898" w:type="dxa"/>
            <w:tcBorders>
              <w:top w:val="single" w:sz="6" w:space="0" w:color="auto"/>
              <w:left w:val="single" w:sz="6" w:space="0" w:color="auto"/>
              <w:bottom w:val="single" w:sz="6" w:space="0" w:color="auto"/>
              <w:right w:val="single" w:sz="6" w:space="0" w:color="auto"/>
            </w:tcBorders>
            <w:vAlign w:val="center"/>
          </w:tcPr>
          <w:p w14:paraId="437BB00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7B1BF4EB"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7A8FE46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D3A98E3"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C08295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0269F3B"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4B7963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620A9884"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B89E64E"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4551CD3"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03F800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F1E666E"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C4C490D"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559B4F50" w14:textId="77777777" w:rsidR="00BB3D67" w:rsidRPr="00D9266C" w:rsidRDefault="00BB3D67" w:rsidP="008975A9">
            <w:pPr>
              <w:spacing w:before="60" w:after="60"/>
              <w:jc w:val="center"/>
            </w:pPr>
            <w:r w:rsidRPr="00D9266C">
              <w:t>-</w:t>
            </w:r>
          </w:p>
        </w:tc>
      </w:tr>
      <w:tr w:rsidR="00BB3D67" w:rsidRPr="00D9266C" w14:paraId="32397634"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762E7E37" w14:textId="2314A872" w:rsidR="00BB3D67" w:rsidRPr="00D9266C" w:rsidRDefault="00BB3D67" w:rsidP="00346B5D">
            <w:pPr>
              <w:keepNext/>
              <w:tabs>
                <w:tab w:val="left" w:pos="1441"/>
              </w:tabs>
              <w:spacing w:before="60" w:after="60"/>
              <w:ind w:left="113"/>
            </w:pPr>
            <w:r w:rsidRPr="00D9266C">
              <w:rPr>
                <w:i/>
                <w:iCs/>
              </w:rPr>
              <w:t>R</w:t>
            </w:r>
            <w:r w:rsidRPr="00D9266C">
              <w:t xml:space="preserve"> 0.1 </w:t>
            </w:r>
            <w:r w:rsidRPr="00D9266C">
              <w:rPr>
                <w:color w:val="0070C0"/>
                <w:vertAlign w:val="superscript"/>
              </w:rPr>
              <w:fldChar w:fldCharType="begin"/>
            </w:r>
            <w:r w:rsidRPr="00D9266C">
              <w:rPr>
                <w:color w:val="0070C0"/>
                <w:vertAlign w:val="superscript"/>
              </w:rPr>
              <w:instrText xml:space="preserve"> REF _Ref164289816 \n \h </w:instrText>
            </w:r>
            <w:r w:rsidRPr="00D9266C">
              <w:rPr>
                <w:color w:val="0070C0"/>
                <w:vertAlign w:val="superscript"/>
              </w:rPr>
            </w:r>
            <w:r w:rsidRPr="00D9266C">
              <w:rPr>
                <w:color w:val="0070C0"/>
                <w:vertAlign w:val="superscript"/>
              </w:rPr>
              <w:fldChar w:fldCharType="separate"/>
            </w:r>
            <w:r w:rsidRPr="00D9266C">
              <w:rPr>
                <w:color w:val="0070C0"/>
                <w:vertAlign w:val="superscript"/>
              </w:rPr>
              <w:t>[14]</w:t>
            </w:r>
            <w:r w:rsidRPr="00D9266C">
              <w:rPr>
                <w:color w:val="0070C0"/>
                <w:vertAlign w:val="superscript"/>
              </w:rPr>
              <w:fldChar w:fldCharType="end"/>
            </w:r>
            <w:r w:rsidRPr="00D9266C">
              <w:tab/>
              <w:t>(mm/h)</w:t>
            </w:r>
          </w:p>
        </w:tc>
        <w:tc>
          <w:tcPr>
            <w:tcW w:w="898" w:type="dxa"/>
            <w:tcBorders>
              <w:top w:val="single" w:sz="6" w:space="0" w:color="auto"/>
              <w:left w:val="single" w:sz="6" w:space="0" w:color="auto"/>
              <w:bottom w:val="single" w:sz="6" w:space="0" w:color="auto"/>
              <w:right w:val="single" w:sz="6" w:space="0" w:color="auto"/>
            </w:tcBorders>
            <w:vAlign w:val="center"/>
          </w:tcPr>
          <w:p w14:paraId="70ACED54"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3519985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31F61FF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A342E53"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EE214D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245A0FE"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43E0EE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6BCEC3EE"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63F5FA5"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845233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F64F2F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EC8A1B4"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1F038ED"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57C4C153" w14:textId="77777777" w:rsidR="00BB3D67" w:rsidRPr="00D9266C" w:rsidRDefault="00BB3D67" w:rsidP="008975A9">
            <w:pPr>
              <w:spacing w:before="60" w:after="60"/>
              <w:jc w:val="center"/>
            </w:pPr>
            <w:r w:rsidRPr="00D9266C">
              <w:t>-</w:t>
            </w:r>
          </w:p>
        </w:tc>
      </w:tr>
      <w:tr w:rsidR="00BB3D67" w:rsidRPr="00D9266C" w14:paraId="5C6C373F"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617875B1" w14:textId="21D8E3F2" w:rsidR="00BB3D67" w:rsidRPr="00D9266C" w:rsidRDefault="00BB3D67" w:rsidP="00346B5D">
            <w:pPr>
              <w:keepNext/>
              <w:tabs>
                <w:tab w:val="left" w:pos="1441"/>
              </w:tabs>
              <w:spacing w:before="60" w:after="60"/>
              <w:ind w:left="113"/>
            </w:pPr>
            <w:r w:rsidRPr="00D9266C">
              <w:rPr>
                <w:i/>
                <w:iCs/>
              </w:rPr>
              <w:t>R</w:t>
            </w:r>
            <w:r w:rsidRPr="00D9266C">
              <w:t xml:space="preserve"> 0.2 </w:t>
            </w:r>
            <w:r w:rsidRPr="00D9266C">
              <w:rPr>
                <w:color w:val="0070C0"/>
                <w:vertAlign w:val="superscript"/>
              </w:rPr>
              <w:fldChar w:fldCharType="begin"/>
            </w:r>
            <w:r w:rsidRPr="00D9266C">
              <w:rPr>
                <w:color w:val="0070C0"/>
                <w:vertAlign w:val="superscript"/>
              </w:rPr>
              <w:instrText xml:space="preserve"> REF _Ref164289816 \n \h </w:instrText>
            </w:r>
            <w:r w:rsidRPr="00D9266C">
              <w:rPr>
                <w:color w:val="0070C0"/>
                <w:vertAlign w:val="superscript"/>
              </w:rPr>
            </w:r>
            <w:r w:rsidRPr="00D9266C">
              <w:rPr>
                <w:color w:val="0070C0"/>
                <w:vertAlign w:val="superscript"/>
              </w:rPr>
              <w:fldChar w:fldCharType="separate"/>
            </w:r>
            <w:r w:rsidRPr="00D9266C">
              <w:rPr>
                <w:color w:val="0070C0"/>
                <w:vertAlign w:val="superscript"/>
              </w:rPr>
              <w:t>[14]</w:t>
            </w:r>
            <w:r w:rsidRPr="00D9266C">
              <w:rPr>
                <w:color w:val="0070C0"/>
                <w:vertAlign w:val="superscript"/>
              </w:rPr>
              <w:fldChar w:fldCharType="end"/>
            </w:r>
            <w:r w:rsidRPr="00D9266C">
              <w:tab/>
              <w:t>(mm/h)</w:t>
            </w:r>
          </w:p>
        </w:tc>
        <w:tc>
          <w:tcPr>
            <w:tcW w:w="898" w:type="dxa"/>
            <w:tcBorders>
              <w:top w:val="single" w:sz="6" w:space="0" w:color="auto"/>
              <w:left w:val="single" w:sz="6" w:space="0" w:color="auto"/>
              <w:bottom w:val="single" w:sz="6" w:space="0" w:color="auto"/>
              <w:right w:val="single" w:sz="6" w:space="0" w:color="auto"/>
            </w:tcBorders>
            <w:vAlign w:val="center"/>
          </w:tcPr>
          <w:p w14:paraId="6547E81B"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12A047B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29EC5DF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6BDDE42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A86D66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61DC21A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5031320"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2019334"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1793743"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249EB7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8DB242C"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A07941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FC7E8C1"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2338FDC5" w14:textId="77777777" w:rsidR="00BB3D67" w:rsidRPr="00D9266C" w:rsidRDefault="00BB3D67" w:rsidP="008975A9">
            <w:pPr>
              <w:spacing w:before="60" w:after="60"/>
              <w:jc w:val="center"/>
            </w:pPr>
            <w:r w:rsidRPr="00D9266C">
              <w:t>-</w:t>
            </w:r>
          </w:p>
        </w:tc>
      </w:tr>
      <w:tr w:rsidR="00BB3D67" w:rsidRPr="00D9266C" w14:paraId="2E463D55"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3E904D12" w14:textId="09408BB4" w:rsidR="00BB3D67" w:rsidRPr="00D9266C" w:rsidRDefault="00BB3D67" w:rsidP="00346B5D">
            <w:pPr>
              <w:keepNext/>
              <w:tabs>
                <w:tab w:val="left" w:pos="1441"/>
              </w:tabs>
              <w:spacing w:before="60" w:after="60"/>
              <w:ind w:left="113"/>
            </w:pPr>
            <w:r w:rsidRPr="00D9266C">
              <w:rPr>
                <w:i/>
                <w:iCs/>
              </w:rPr>
              <w:t>R</w:t>
            </w:r>
            <w:r w:rsidRPr="00D9266C">
              <w:t xml:space="preserve"> 0.3 </w:t>
            </w:r>
            <w:r w:rsidRPr="00D9266C">
              <w:rPr>
                <w:color w:val="0070C0"/>
                <w:vertAlign w:val="superscript"/>
              </w:rPr>
              <w:fldChar w:fldCharType="begin"/>
            </w:r>
            <w:r w:rsidRPr="00D9266C">
              <w:rPr>
                <w:color w:val="0070C0"/>
                <w:vertAlign w:val="superscript"/>
              </w:rPr>
              <w:instrText xml:space="preserve"> REF _Ref164289816 \n \h </w:instrText>
            </w:r>
            <w:r w:rsidRPr="00D9266C">
              <w:rPr>
                <w:color w:val="0070C0"/>
                <w:vertAlign w:val="superscript"/>
              </w:rPr>
            </w:r>
            <w:r w:rsidRPr="00D9266C">
              <w:rPr>
                <w:color w:val="0070C0"/>
                <w:vertAlign w:val="superscript"/>
              </w:rPr>
              <w:fldChar w:fldCharType="separate"/>
            </w:r>
            <w:r w:rsidRPr="00D9266C">
              <w:rPr>
                <w:color w:val="0070C0"/>
                <w:vertAlign w:val="superscript"/>
              </w:rPr>
              <w:t>[14]</w:t>
            </w:r>
            <w:r w:rsidRPr="00D9266C">
              <w:rPr>
                <w:color w:val="0070C0"/>
                <w:vertAlign w:val="superscript"/>
              </w:rPr>
              <w:fldChar w:fldCharType="end"/>
            </w:r>
            <w:r w:rsidRPr="00D9266C">
              <w:tab/>
              <w:t>(mm/h)</w:t>
            </w:r>
          </w:p>
        </w:tc>
        <w:tc>
          <w:tcPr>
            <w:tcW w:w="898" w:type="dxa"/>
            <w:tcBorders>
              <w:top w:val="single" w:sz="6" w:space="0" w:color="auto"/>
              <w:left w:val="single" w:sz="6" w:space="0" w:color="auto"/>
              <w:bottom w:val="single" w:sz="6" w:space="0" w:color="auto"/>
              <w:right w:val="single" w:sz="6" w:space="0" w:color="auto"/>
            </w:tcBorders>
            <w:vAlign w:val="center"/>
          </w:tcPr>
          <w:p w14:paraId="40E9759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5750273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38FC9C1B"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DFD83B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1B2B70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024868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644A7E20"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8D5869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299171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61784BA"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F4BB653"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69E776C"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858724E"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3425EEC8" w14:textId="77777777" w:rsidR="00BB3D67" w:rsidRPr="00D9266C" w:rsidRDefault="00BB3D67" w:rsidP="008975A9">
            <w:pPr>
              <w:spacing w:before="60" w:after="60"/>
              <w:jc w:val="center"/>
            </w:pPr>
            <w:r w:rsidRPr="00D9266C">
              <w:t>-</w:t>
            </w:r>
          </w:p>
        </w:tc>
      </w:tr>
      <w:tr w:rsidR="00BB3D67" w:rsidRPr="00D9266C" w14:paraId="7E20ED1C"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57ABB514" w14:textId="295AD676" w:rsidR="00BB3D67" w:rsidRPr="00D9266C" w:rsidRDefault="00BB3D67" w:rsidP="00346B5D">
            <w:pPr>
              <w:keepNext/>
              <w:tabs>
                <w:tab w:val="left" w:pos="1441"/>
              </w:tabs>
              <w:spacing w:before="60" w:after="60"/>
              <w:ind w:left="113"/>
            </w:pPr>
            <w:r w:rsidRPr="00D9266C">
              <w:rPr>
                <w:i/>
                <w:iCs/>
              </w:rPr>
              <w:t>R</w:t>
            </w:r>
            <w:r w:rsidRPr="00D9266C">
              <w:t xml:space="preserve"> 0.5 </w:t>
            </w:r>
            <w:r w:rsidRPr="00D9266C">
              <w:rPr>
                <w:color w:val="0070C0"/>
                <w:vertAlign w:val="superscript"/>
              </w:rPr>
              <w:fldChar w:fldCharType="begin"/>
            </w:r>
            <w:r w:rsidRPr="00D9266C">
              <w:rPr>
                <w:color w:val="0070C0"/>
                <w:vertAlign w:val="superscript"/>
              </w:rPr>
              <w:instrText xml:space="preserve"> REF _Ref164289816 \n \h </w:instrText>
            </w:r>
            <w:r w:rsidRPr="00D9266C">
              <w:rPr>
                <w:color w:val="0070C0"/>
                <w:vertAlign w:val="superscript"/>
              </w:rPr>
            </w:r>
            <w:r w:rsidRPr="00D9266C">
              <w:rPr>
                <w:color w:val="0070C0"/>
                <w:vertAlign w:val="superscript"/>
              </w:rPr>
              <w:fldChar w:fldCharType="separate"/>
            </w:r>
            <w:r w:rsidRPr="00D9266C">
              <w:rPr>
                <w:color w:val="0070C0"/>
                <w:vertAlign w:val="superscript"/>
              </w:rPr>
              <w:t>[14]</w:t>
            </w:r>
            <w:r w:rsidRPr="00D9266C">
              <w:rPr>
                <w:color w:val="0070C0"/>
                <w:vertAlign w:val="superscript"/>
              </w:rPr>
              <w:fldChar w:fldCharType="end"/>
            </w:r>
            <w:r w:rsidRPr="00D9266C">
              <w:tab/>
              <w:t>(mm/h)</w:t>
            </w:r>
          </w:p>
        </w:tc>
        <w:tc>
          <w:tcPr>
            <w:tcW w:w="898" w:type="dxa"/>
            <w:tcBorders>
              <w:top w:val="single" w:sz="6" w:space="0" w:color="auto"/>
              <w:left w:val="single" w:sz="6" w:space="0" w:color="auto"/>
              <w:bottom w:val="single" w:sz="6" w:space="0" w:color="auto"/>
              <w:right w:val="single" w:sz="6" w:space="0" w:color="auto"/>
            </w:tcBorders>
            <w:vAlign w:val="center"/>
          </w:tcPr>
          <w:p w14:paraId="714E99E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6F722FDE"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0AA33D7B"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37A457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4C7BF64"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E066560"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66BEC1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54C1A0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38E32F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145F3B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3A37FFC"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271AB7C"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DCC6BB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264D4A1C" w14:textId="77777777" w:rsidR="00BB3D67" w:rsidRPr="00D9266C" w:rsidRDefault="00BB3D67" w:rsidP="008975A9">
            <w:pPr>
              <w:spacing w:before="60" w:after="60"/>
              <w:jc w:val="center"/>
            </w:pPr>
            <w:r w:rsidRPr="00D9266C">
              <w:t>-</w:t>
            </w:r>
          </w:p>
        </w:tc>
      </w:tr>
      <w:tr w:rsidR="00BB3D67" w:rsidRPr="00D9266C" w14:paraId="67EB8205"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50353C50" w14:textId="2014BCF7" w:rsidR="00BB3D67" w:rsidRPr="00D9266C" w:rsidRDefault="00BB3D67" w:rsidP="00346B5D">
            <w:pPr>
              <w:keepNext/>
              <w:tabs>
                <w:tab w:val="left" w:pos="1441"/>
              </w:tabs>
              <w:spacing w:before="60" w:after="60"/>
              <w:ind w:left="113"/>
            </w:pPr>
            <w:r w:rsidRPr="00D9266C">
              <w:rPr>
                <w:i/>
                <w:iCs/>
              </w:rPr>
              <w:t>R</w:t>
            </w:r>
            <w:r w:rsidRPr="00D9266C">
              <w:t xml:space="preserve"> 1 </w:t>
            </w:r>
            <w:r w:rsidRPr="00D9266C">
              <w:rPr>
                <w:color w:val="0070C0"/>
                <w:vertAlign w:val="superscript"/>
              </w:rPr>
              <w:fldChar w:fldCharType="begin"/>
            </w:r>
            <w:r w:rsidRPr="00D9266C">
              <w:rPr>
                <w:color w:val="0070C0"/>
                <w:vertAlign w:val="superscript"/>
              </w:rPr>
              <w:instrText xml:space="preserve"> REF _Ref164289816 \n \h </w:instrText>
            </w:r>
            <w:r w:rsidRPr="00D9266C">
              <w:rPr>
                <w:color w:val="0070C0"/>
                <w:vertAlign w:val="superscript"/>
              </w:rPr>
            </w:r>
            <w:r w:rsidRPr="00D9266C">
              <w:rPr>
                <w:color w:val="0070C0"/>
                <w:vertAlign w:val="superscript"/>
              </w:rPr>
              <w:fldChar w:fldCharType="separate"/>
            </w:r>
            <w:r w:rsidRPr="00D9266C">
              <w:rPr>
                <w:color w:val="0070C0"/>
                <w:vertAlign w:val="superscript"/>
              </w:rPr>
              <w:t>[14]</w:t>
            </w:r>
            <w:r w:rsidRPr="00D9266C">
              <w:rPr>
                <w:color w:val="0070C0"/>
                <w:vertAlign w:val="superscript"/>
              </w:rPr>
              <w:fldChar w:fldCharType="end"/>
            </w:r>
            <w:r w:rsidRPr="00D9266C">
              <w:tab/>
              <w:t>(mm/h)</w:t>
            </w:r>
          </w:p>
        </w:tc>
        <w:tc>
          <w:tcPr>
            <w:tcW w:w="898" w:type="dxa"/>
            <w:tcBorders>
              <w:top w:val="single" w:sz="6" w:space="0" w:color="auto"/>
              <w:left w:val="single" w:sz="6" w:space="0" w:color="auto"/>
              <w:bottom w:val="single" w:sz="6" w:space="0" w:color="auto"/>
              <w:right w:val="single" w:sz="6" w:space="0" w:color="auto"/>
            </w:tcBorders>
            <w:vAlign w:val="center"/>
          </w:tcPr>
          <w:p w14:paraId="2557ADB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2FAF36F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6FDC8F7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B79FF4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244636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64A70B7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76F96E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EFD822D"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E77B2DE"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115C32B"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AED1E43"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5AEE1C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1188FCB"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36514C5E" w14:textId="77777777" w:rsidR="00BB3D67" w:rsidRPr="00D9266C" w:rsidRDefault="00BB3D67" w:rsidP="008975A9">
            <w:pPr>
              <w:spacing w:before="60" w:after="60"/>
              <w:jc w:val="center"/>
            </w:pPr>
            <w:r w:rsidRPr="00D9266C">
              <w:t>-</w:t>
            </w:r>
          </w:p>
        </w:tc>
      </w:tr>
      <w:tr w:rsidR="00BB3D67" w:rsidRPr="00D9266C" w14:paraId="13862E47"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50E7EBC8" w14:textId="7A0327DF" w:rsidR="00BB3D67" w:rsidRPr="00D9266C" w:rsidRDefault="00BB3D67" w:rsidP="00346B5D">
            <w:pPr>
              <w:keepNext/>
              <w:tabs>
                <w:tab w:val="left" w:pos="1441"/>
              </w:tabs>
              <w:spacing w:before="60" w:after="60"/>
              <w:ind w:left="113"/>
            </w:pPr>
            <w:r w:rsidRPr="00D9266C">
              <w:rPr>
                <w:i/>
                <w:iCs/>
              </w:rPr>
              <w:lastRenderedPageBreak/>
              <w:t>R</w:t>
            </w:r>
            <w:r w:rsidRPr="00D9266C">
              <w:t xml:space="preserve"> 2 </w:t>
            </w:r>
            <w:r w:rsidRPr="00D9266C">
              <w:fldChar w:fldCharType="begin"/>
            </w:r>
            <w:r w:rsidRPr="00D9266C">
              <w:rPr>
                <w:color w:val="0070C0"/>
                <w:vertAlign w:val="superscript"/>
              </w:rPr>
              <w:instrText xml:space="preserve"> REF _Ref164289816 \n \h </w:instrText>
            </w:r>
            <w:r w:rsidRPr="00D9266C">
              <w:fldChar w:fldCharType="separate"/>
            </w:r>
            <w:r w:rsidRPr="00D9266C">
              <w:rPr>
                <w:color w:val="0070C0"/>
                <w:vertAlign w:val="superscript"/>
              </w:rPr>
              <w:t>[14]</w:t>
            </w:r>
            <w:r w:rsidRPr="00D9266C">
              <w:fldChar w:fldCharType="end"/>
            </w:r>
            <w:r w:rsidRPr="00D9266C">
              <w:tab/>
              <w:t>(mm/h)</w:t>
            </w:r>
          </w:p>
        </w:tc>
        <w:tc>
          <w:tcPr>
            <w:tcW w:w="898" w:type="dxa"/>
            <w:tcBorders>
              <w:top w:val="single" w:sz="6" w:space="0" w:color="auto"/>
              <w:left w:val="single" w:sz="6" w:space="0" w:color="auto"/>
              <w:bottom w:val="single" w:sz="6" w:space="0" w:color="auto"/>
              <w:right w:val="single" w:sz="6" w:space="0" w:color="auto"/>
            </w:tcBorders>
            <w:vAlign w:val="center"/>
          </w:tcPr>
          <w:p w14:paraId="6C4D3C0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6A05F49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01847F40"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312778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680D94E"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81D410E"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555870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D29382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15C4DF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D27EB1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F730D4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BD1258C"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19A5402"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2895BD26" w14:textId="77777777" w:rsidR="00BB3D67" w:rsidRPr="00D9266C" w:rsidRDefault="00BB3D67" w:rsidP="008975A9">
            <w:pPr>
              <w:spacing w:before="60" w:after="60"/>
              <w:jc w:val="center"/>
            </w:pPr>
            <w:r w:rsidRPr="00D9266C">
              <w:t>-</w:t>
            </w:r>
          </w:p>
        </w:tc>
      </w:tr>
      <w:tr w:rsidR="00BB3D67" w:rsidRPr="00D9266C" w14:paraId="1BE2B3CD"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1DAA1A9C" w14:textId="661D9E87" w:rsidR="00BB3D67" w:rsidRPr="00D9266C" w:rsidRDefault="00BB3D67" w:rsidP="00346B5D">
            <w:pPr>
              <w:keepNext/>
              <w:tabs>
                <w:tab w:val="left" w:pos="1441"/>
              </w:tabs>
              <w:spacing w:before="60" w:after="60"/>
              <w:ind w:left="113"/>
            </w:pPr>
            <w:r w:rsidRPr="00D9266C">
              <w:rPr>
                <w:i/>
                <w:iCs/>
              </w:rPr>
              <w:t>R</w:t>
            </w:r>
            <w:r w:rsidRPr="00D9266C">
              <w:t xml:space="preserve"> 3 </w:t>
            </w:r>
            <w:r w:rsidRPr="00D9266C">
              <w:rPr>
                <w:color w:val="0070C0"/>
                <w:vertAlign w:val="superscript"/>
              </w:rPr>
              <w:fldChar w:fldCharType="begin"/>
            </w:r>
            <w:r w:rsidRPr="00D9266C">
              <w:rPr>
                <w:color w:val="0070C0"/>
                <w:vertAlign w:val="superscript"/>
              </w:rPr>
              <w:instrText xml:space="preserve"> REF _Ref164289816 \n \h </w:instrText>
            </w:r>
            <w:r w:rsidRPr="00D9266C">
              <w:rPr>
                <w:color w:val="0070C0"/>
                <w:vertAlign w:val="superscript"/>
              </w:rPr>
            </w:r>
            <w:r w:rsidRPr="00D9266C">
              <w:rPr>
                <w:color w:val="0070C0"/>
                <w:vertAlign w:val="superscript"/>
              </w:rPr>
              <w:fldChar w:fldCharType="separate"/>
            </w:r>
            <w:r w:rsidRPr="00D9266C">
              <w:rPr>
                <w:color w:val="0070C0"/>
                <w:vertAlign w:val="superscript"/>
              </w:rPr>
              <w:t>[14]</w:t>
            </w:r>
            <w:r w:rsidRPr="00D9266C">
              <w:rPr>
                <w:color w:val="0070C0"/>
                <w:vertAlign w:val="superscript"/>
              </w:rPr>
              <w:fldChar w:fldCharType="end"/>
            </w:r>
            <w:r w:rsidRPr="00D9266C">
              <w:tab/>
              <w:t>(mm/h)</w:t>
            </w:r>
          </w:p>
        </w:tc>
        <w:tc>
          <w:tcPr>
            <w:tcW w:w="898" w:type="dxa"/>
            <w:tcBorders>
              <w:top w:val="single" w:sz="6" w:space="0" w:color="auto"/>
              <w:left w:val="single" w:sz="6" w:space="0" w:color="auto"/>
              <w:bottom w:val="single" w:sz="6" w:space="0" w:color="auto"/>
              <w:right w:val="single" w:sz="6" w:space="0" w:color="auto"/>
            </w:tcBorders>
            <w:vAlign w:val="center"/>
          </w:tcPr>
          <w:p w14:paraId="21CB8AB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1895899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3BCC2A0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275A6B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6896F3C"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17CFF7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361CB6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9C41CD4"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392F3FD"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7A71E3A"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13F97E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FB22911"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0DE4FF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6BAE6196" w14:textId="77777777" w:rsidR="00BB3D67" w:rsidRPr="00D9266C" w:rsidRDefault="00BB3D67" w:rsidP="008975A9">
            <w:pPr>
              <w:spacing w:before="60" w:after="60"/>
              <w:jc w:val="center"/>
            </w:pPr>
            <w:r w:rsidRPr="00D9266C">
              <w:t>-</w:t>
            </w:r>
          </w:p>
        </w:tc>
      </w:tr>
      <w:tr w:rsidR="00BB3D67" w:rsidRPr="00D9266C" w14:paraId="138F5FC4"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63188BAC" w14:textId="19579F73" w:rsidR="00BB3D67" w:rsidRPr="00D9266C" w:rsidRDefault="00BB3D67" w:rsidP="00346B5D">
            <w:pPr>
              <w:keepNext/>
              <w:tabs>
                <w:tab w:val="left" w:pos="1441"/>
              </w:tabs>
              <w:spacing w:before="60" w:after="60"/>
              <w:ind w:left="113"/>
            </w:pPr>
            <w:r w:rsidRPr="00D9266C">
              <w:rPr>
                <w:i/>
                <w:iCs/>
              </w:rPr>
              <w:t>R</w:t>
            </w:r>
            <w:r w:rsidRPr="00D9266C">
              <w:t xml:space="preserve"> 5 </w:t>
            </w:r>
            <w:r w:rsidRPr="00D9266C">
              <w:rPr>
                <w:color w:val="0070C0"/>
                <w:vertAlign w:val="superscript"/>
              </w:rPr>
              <w:fldChar w:fldCharType="begin"/>
            </w:r>
            <w:r w:rsidRPr="00D9266C">
              <w:rPr>
                <w:color w:val="0070C0"/>
                <w:vertAlign w:val="superscript"/>
              </w:rPr>
              <w:instrText xml:space="preserve"> REF _Ref164289816 \n \h </w:instrText>
            </w:r>
            <w:r w:rsidRPr="00D9266C">
              <w:rPr>
                <w:color w:val="0070C0"/>
                <w:vertAlign w:val="superscript"/>
              </w:rPr>
            </w:r>
            <w:r w:rsidRPr="00D9266C">
              <w:rPr>
                <w:color w:val="0070C0"/>
                <w:vertAlign w:val="superscript"/>
              </w:rPr>
              <w:fldChar w:fldCharType="separate"/>
            </w:r>
            <w:r w:rsidRPr="00D9266C">
              <w:rPr>
                <w:color w:val="0070C0"/>
                <w:vertAlign w:val="superscript"/>
              </w:rPr>
              <w:t>[14]</w:t>
            </w:r>
            <w:r w:rsidRPr="00D9266C">
              <w:rPr>
                <w:color w:val="0070C0"/>
                <w:vertAlign w:val="superscript"/>
              </w:rPr>
              <w:fldChar w:fldCharType="end"/>
            </w:r>
            <w:r w:rsidRPr="00D9266C">
              <w:tab/>
              <w:t>(mm/h)</w:t>
            </w:r>
          </w:p>
        </w:tc>
        <w:tc>
          <w:tcPr>
            <w:tcW w:w="898" w:type="dxa"/>
            <w:tcBorders>
              <w:top w:val="single" w:sz="6" w:space="0" w:color="auto"/>
              <w:left w:val="single" w:sz="6" w:space="0" w:color="auto"/>
              <w:bottom w:val="single" w:sz="6" w:space="0" w:color="auto"/>
              <w:right w:val="single" w:sz="6" w:space="0" w:color="auto"/>
            </w:tcBorders>
            <w:vAlign w:val="center"/>
          </w:tcPr>
          <w:p w14:paraId="3FB33B4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59F5B49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421DB54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8BF8BDB"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765131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B9A64F3"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D1F80F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CA3508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055523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43FD58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FEF9C2C"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6470EAF"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F0B5373"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108D30A2" w14:textId="77777777" w:rsidR="00BB3D67" w:rsidRPr="00D9266C" w:rsidRDefault="00BB3D67" w:rsidP="008975A9">
            <w:pPr>
              <w:spacing w:before="60" w:after="60"/>
              <w:jc w:val="center"/>
            </w:pPr>
            <w:r w:rsidRPr="00D9266C">
              <w:t>-</w:t>
            </w:r>
          </w:p>
        </w:tc>
      </w:tr>
      <w:tr w:rsidR="00BB3D67" w:rsidRPr="00D9266C" w14:paraId="1B7C5872"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7E599C6B" w14:textId="518CC2A9" w:rsidR="00BB3D67" w:rsidRPr="00D9266C" w:rsidRDefault="00BB3D67" w:rsidP="00346B5D">
            <w:pPr>
              <w:keepNext/>
              <w:tabs>
                <w:tab w:val="left" w:pos="1441"/>
              </w:tabs>
              <w:spacing w:before="60" w:after="60"/>
              <w:ind w:left="113"/>
            </w:pPr>
            <w:r w:rsidRPr="00D9266C">
              <w:rPr>
                <w:i/>
                <w:iCs/>
              </w:rPr>
              <w:t>R</w:t>
            </w:r>
            <w:r w:rsidRPr="00D9266C">
              <w:t xml:space="preserve"> 10 </w:t>
            </w:r>
            <w:r w:rsidRPr="00D9266C">
              <w:rPr>
                <w:color w:val="0070C0"/>
                <w:vertAlign w:val="superscript"/>
              </w:rPr>
              <w:fldChar w:fldCharType="begin"/>
            </w:r>
            <w:r w:rsidRPr="00D9266C">
              <w:rPr>
                <w:color w:val="0070C0"/>
                <w:vertAlign w:val="superscript"/>
              </w:rPr>
              <w:instrText xml:space="preserve"> REF _Ref164289816 \n \h </w:instrText>
            </w:r>
            <w:r w:rsidRPr="00D9266C">
              <w:rPr>
                <w:color w:val="0070C0"/>
                <w:vertAlign w:val="superscript"/>
              </w:rPr>
            </w:r>
            <w:r w:rsidRPr="00D9266C">
              <w:rPr>
                <w:color w:val="0070C0"/>
                <w:vertAlign w:val="superscript"/>
              </w:rPr>
              <w:fldChar w:fldCharType="separate"/>
            </w:r>
            <w:r w:rsidRPr="00D9266C">
              <w:rPr>
                <w:color w:val="0070C0"/>
                <w:vertAlign w:val="superscript"/>
              </w:rPr>
              <w:t>[14]</w:t>
            </w:r>
            <w:r w:rsidRPr="00D9266C">
              <w:rPr>
                <w:color w:val="0070C0"/>
                <w:vertAlign w:val="superscript"/>
              </w:rPr>
              <w:fldChar w:fldCharType="end"/>
            </w:r>
            <w:r w:rsidRPr="00D9266C">
              <w:tab/>
              <w:t>(mm/h)</w:t>
            </w:r>
          </w:p>
        </w:tc>
        <w:tc>
          <w:tcPr>
            <w:tcW w:w="898" w:type="dxa"/>
            <w:tcBorders>
              <w:top w:val="single" w:sz="6" w:space="0" w:color="auto"/>
              <w:left w:val="single" w:sz="6" w:space="0" w:color="auto"/>
              <w:bottom w:val="single" w:sz="6" w:space="0" w:color="auto"/>
              <w:right w:val="single" w:sz="6" w:space="0" w:color="auto"/>
            </w:tcBorders>
            <w:vAlign w:val="center"/>
          </w:tcPr>
          <w:p w14:paraId="4ED2BA3E"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053FC2A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7A1B4A3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3FC3AF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E6ED4BE"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CE4740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63435BA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A1FD0F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19F54AA"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87FD08D"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A70A66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EACE74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A31868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1902CCED" w14:textId="77777777" w:rsidR="00BB3D67" w:rsidRPr="00D9266C" w:rsidRDefault="00BB3D67" w:rsidP="008975A9">
            <w:pPr>
              <w:spacing w:before="60" w:after="60"/>
              <w:jc w:val="center"/>
            </w:pPr>
            <w:r w:rsidRPr="00D9266C">
              <w:t>-</w:t>
            </w:r>
          </w:p>
        </w:tc>
      </w:tr>
      <w:tr w:rsidR="00BB3D67" w:rsidRPr="00D9266C" w14:paraId="3364A88C" w14:textId="77777777" w:rsidTr="008975A9">
        <w:trPr>
          <w:cantSplit/>
        </w:trPr>
        <w:tc>
          <w:tcPr>
            <w:tcW w:w="2182" w:type="dxa"/>
            <w:tcBorders>
              <w:top w:val="double" w:sz="6" w:space="0" w:color="auto"/>
              <w:left w:val="double" w:sz="6" w:space="0" w:color="auto"/>
              <w:bottom w:val="single" w:sz="6" w:space="0" w:color="auto"/>
              <w:right w:val="nil"/>
            </w:tcBorders>
            <w:vAlign w:val="center"/>
            <w:hideMark/>
          </w:tcPr>
          <w:p w14:paraId="2186302A" w14:textId="7351FAB0" w:rsidR="00BB3D67" w:rsidRPr="00D9266C" w:rsidRDefault="00BB3D67" w:rsidP="00346B5D">
            <w:pPr>
              <w:keepNext/>
              <w:tabs>
                <w:tab w:val="left" w:pos="1441"/>
              </w:tabs>
              <w:spacing w:before="60" w:after="60"/>
              <w:ind w:left="113"/>
            </w:pPr>
            <w:r w:rsidRPr="00D9266C">
              <w:rPr>
                <w:i/>
                <w:iCs/>
              </w:rPr>
              <w:t>A</w:t>
            </w:r>
            <w:r w:rsidRPr="00D9266C">
              <w:t xml:space="preserve"> 0.001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double" w:sz="6" w:space="0" w:color="auto"/>
              <w:left w:val="single" w:sz="6" w:space="0" w:color="auto"/>
              <w:bottom w:val="single" w:sz="6" w:space="0" w:color="auto"/>
              <w:right w:val="single" w:sz="6" w:space="0" w:color="auto"/>
            </w:tcBorders>
            <w:vAlign w:val="center"/>
          </w:tcPr>
          <w:p w14:paraId="33F28B35" w14:textId="77777777" w:rsidR="00BB3D67" w:rsidRPr="00D9266C" w:rsidRDefault="00BB3D67" w:rsidP="008975A9">
            <w:pPr>
              <w:spacing w:before="60" w:after="60"/>
              <w:jc w:val="center"/>
            </w:pPr>
            <w:r w:rsidRPr="00D9266C">
              <w:t>-</w:t>
            </w:r>
          </w:p>
        </w:tc>
        <w:tc>
          <w:tcPr>
            <w:tcW w:w="898" w:type="dxa"/>
            <w:tcBorders>
              <w:top w:val="double" w:sz="6" w:space="0" w:color="auto"/>
              <w:left w:val="single" w:sz="6" w:space="0" w:color="auto"/>
              <w:bottom w:val="single" w:sz="6" w:space="0" w:color="auto"/>
              <w:right w:val="single" w:sz="6" w:space="0" w:color="auto"/>
            </w:tcBorders>
            <w:vAlign w:val="center"/>
          </w:tcPr>
          <w:p w14:paraId="7AD342D2" w14:textId="77777777" w:rsidR="00BB3D67" w:rsidRPr="00D9266C" w:rsidRDefault="00BB3D67" w:rsidP="008975A9">
            <w:pPr>
              <w:spacing w:before="60" w:after="60"/>
              <w:jc w:val="center"/>
            </w:pPr>
            <w:r w:rsidRPr="00D9266C">
              <w:t>-</w:t>
            </w:r>
          </w:p>
        </w:tc>
        <w:tc>
          <w:tcPr>
            <w:tcW w:w="898" w:type="dxa"/>
            <w:tcBorders>
              <w:top w:val="double" w:sz="6" w:space="0" w:color="auto"/>
              <w:left w:val="single" w:sz="6" w:space="0" w:color="auto"/>
              <w:bottom w:val="single" w:sz="6" w:space="0" w:color="auto"/>
              <w:right w:val="nil"/>
            </w:tcBorders>
            <w:vAlign w:val="center"/>
            <w:hideMark/>
          </w:tcPr>
          <w:p w14:paraId="15B778F0" w14:textId="77777777" w:rsidR="00BB3D67" w:rsidRPr="00D9266C" w:rsidRDefault="00BB3D67" w:rsidP="008975A9">
            <w:pPr>
              <w:spacing w:before="60" w:after="60"/>
              <w:jc w:val="center"/>
            </w:pPr>
            <w:r w:rsidRPr="00D9266C">
              <w:t>-</w:t>
            </w:r>
          </w:p>
        </w:tc>
        <w:tc>
          <w:tcPr>
            <w:tcW w:w="898" w:type="dxa"/>
            <w:tcBorders>
              <w:top w:val="double" w:sz="6" w:space="0" w:color="auto"/>
              <w:left w:val="single" w:sz="6" w:space="0" w:color="auto"/>
              <w:bottom w:val="single" w:sz="6" w:space="0" w:color="auto"/>
              <w:right w:val="nil"/>
            </w:tcBorders>
            <w:hideMark/>
          </w:tcPr>
          <w:p w14:paraId="3AA75266" w14:textId="77777777" w:rsidR="00BB3D67" w:rsidRPr="00D9266C" w:rsidRDefault="00BB3D67" w:rsidP="008975A9">
            <w:pPr>
              <w:spacing w:before="60" w:after="60"/>
              <w:jc w:val="center"/>
            </w:pPr>
            <w:r w:rsidRPr="00D9266C">
              <w:t>-</w:t>
            </w:r>
          </w:p>
        </w:tc>
        <w:tc>
          <w:tcPr>
            <w:tcW w:w="898" w:type="dxa"/>
            <w:tcBorders>
              <w:top w:val="double" w:sz="6" w:space="0" w:color="auto"/>
              <w:left w:val="single" w:sz="6" w:space="0" w:color="auto"/>
              <w:bottom w:val="single" w:sz="6" w:space="0" w:color="auto"/>
              <w:right w:val="nil"/>
            </w:tcBorders>
            <w:hideMark/>
          </w:tcPr>
          <w:p w14:paraId="4010EA46" w14:textId="77777777" w:rsidR="00BB3D67" w:rsidRPr="00D9266C" w:rsidRDefault="00BB3D67" w:rsidP="008975A9">
            <w:pPr>
              <w:spacing w:before="60" w:after="60"/>
              <w:jc w:val="center"/>
            </w:pPr>
            <w:r w:rsidRPr="00D9266C">
              <w:t>-</w:t>
            </w:r>
          </w:p>
        </w:tc>
        <w:tc>
          <w:tcPr>
            <w:tcW w:w="898" w:type="dxa"/>
            <w:tcBorders>
              <w:top w:val="double" w:sz="6" w:space="0" w:color="auto"/>
              <w:left w:val="single" w:sz="6" w:space="0" w:color="auto"/>
              <w:bottom w:val="single" w:sz="6" w:space="0" w:color="auto"/>
              <w:right w:val="nil"/>
            </w:tcBorders>
            <w:hideMark/>
          </w:tcPr>
          <w:p w14:paraId="63F84363" w14:textId="77777777" w:rsidR="00BB3D67" w:rsidRPr="00D9266C" w:rsidRDefault="00BB3D67" w:rsidP="008975A9">
            <w:pPr>
              <w:spacing w:before="60" w:after="60"/>
              <w:jc w:val="center"/>
            </w:pPr>
            <w:r w:rsidRPr="00D9266C">
              <w:t>-</w:t>
            </w:r>
          </w:p>
        </w:tc>
        <w:tc>
          <w:tcPr>
            <w:tcW w:w="898" w:type="dxa"/>
            <w:tcBorders>
              <w:top w:val="double" w:sz="6" w:space="0" w:color="auto"/>
              <w:left w:val="single" w:sz="6" w:space="0" w:color="auto"/>
              <w:bottom w:val="single" w:sz="6" w:space="0" w:color="auto"/>
              <w:right w:val="nil"/>
            </w:tcBorders>
            <w:hideMark/>
          </w:tcPr>
          <w:p w14:paraId="463E2380" w14:textId="77777777" w:rsidR="00BB3D67" w:rsidRPr="00D9266C" w:rsidRDefault="00BB3D67" w:rsidP="008975A9">
            <w:pPr>
              <w:spacing w:before="60" w:after="60"/>
              <w:jc w:val="center"/>
            </w:pPr>
            <w:r w:rsidRPr="00D9266C">
              <w:t>-</w:t>
            </w:r>
          </w:p>
        </w:tc>
        <w:tc>
          <w:tcPr>
            <w:tcW w:w="898" w:type="dxa"/>
            <w:tcBorders>
              <w:top w:val="double" w:sz="6" w:space="0" w:color="auto"/>
              <w:left w:val="single" w:sz="6" w:space="0" w:color="auto"/>
              <w:bottom w:val="single" w:sz="6" w:space="0" w:color="auto"/>
              <w:right w:val="nil"/>
            </w:tcBorders>
            <w:hideMark/>
          </w:tcPr>
          <w:p w14:paraId="58E4CCFA" w14:textId="77777777" w:rsidR="00BB3D67" w:rsidRPr="00D9266C" w:rsidRDefault="00BB3D67" w:rsidP="008975A9">
            <w:pPr>
              <w:spacing w:before="60" w:after="60"/>
              <w:jc w:val="center"/>
            </w:pPr>
            <w:r w:rsidRPr="00D9266C">
              <w:t>-</w:t>
            </w:r>
          </w:p>
        </w:tc>
        <w:tc>
          <w:tcPr>
            <w:tcW w:w="896" w:type="dxa"/>
            <w:tcBorders>
              <w:top w:val="double" w:sz="6" w:space="0" w:color="auto"/>
              <w:left w:val="single" w:sz="6" w:space="0" w:color="auto"/>
              <w:bottom w:val="single" w:sz="6" w:space="0" w:color="auto"/>
              <w:right w:val="nil"/>
            </w:tcBorders>
            <w:hideMark/>
          </w:tcPr>
          <w:p w14:paraId="5C9866BD" w14:textId="77777777" w:rsidR="00BB3D67" w:rsidRPr="00D9266C" w:rsidRDefault="00BB3D67" w:rsidP="008975A9">
            <w:pPr>
              <w:spacing w:before="60" w:after="60"/>
              <w:jc w:val="center"/>
            </w:pPr>
            <w:r w:rsidRPr="00D9266C">
              <w:t>-</w:t>
            </w:r>
          </w:p>
        </w:tc>
        <w:tc>
          <w:tcPr>
            <w:tcW w:w="896" w:type="dxa"/>
            <w:tcBorders>
              <w:top w:val="double" w:sz="6" w:space="0" w:color="auto"/>
              <w:left w:val="single" w:sz="6" w:space="0" w:color="auto"/>
              <w:bottom w:val="single" w:sz="6" w:space="0" w:color="auto"/>
              <w:right w:val="nil"/>
            </w:tcBorders>
            <w:hideMark/>
          </w:tcPr>
          <w:p w14:paraId="5DAA4B48" w14:textId="77777777" w:rsidR="00BB3D67" w:rsidRPr="00D9266C" w:rsidRDefault="00BB3D67" w:rsidP="008975A9">
            <w:pPr>
              <w:spacing w:before="60" w:after="60"/>
              <w:jc w:val="center"/>
            </w:pPr>
            <w:r w:rsidRPr="00D9266C">
              <w:t>-</w:t>
            </w:r>
          </w:p>
        </w:tc>
        <w:tc>
          <w:tcPr>
            <w:tcW w:w="896" w:type="dxa"/>
            <w:tcBorders>
              <w:top w:val="double" w:sz="6" w:space="0" w:color="auto"/>
              <w:left w:val="single" w:sz="6" w:space="0" w:color="auto"/>
              <w:bottom w:val="single" w:sz="6" w:space="0" w:color="auto"/>
              <w:right w:val="nil"/>
            </w:tcBorders>
            <w:hideMark/>
          </w:tcPr>
          <w:p w14:paraId="6916F533" w14:textId="77777777" w:rsidR="00BB3D67" w:rsidRPr="00D9266C" w:rsidRDefault="00BB3D67" w:rsidP="008975A9">
            <w:pPr>
              <w:spacing w:before="60" w:after="60"/>
              <w:jc w:val="center"/>
            </w:pPr>
            <w:r w:rsidRPr="00D9266C">
              <w:t>-</w:t>
            </w:r>
          </w:p>
        </w:tc>
        <w:tc>
          <w:tcPr>
            <w:tcW w:w="896" w:type="dxa"/>
            <w:tcBorders>
              <w:top w:val="double" w:sz="6" w:space="0" w:color="auto"/>
              <w:left w:val="single" w:sz="6" w:space="0" w:color="auto"/>
              <w:bottom w:val="single" w:sz="6" w:space="0" w:color="auto"/>
              <w:right w:val="nil"/>
            </w:tcBorders>
            <w:hideMark/>
          </w:tcPr>
          <w:p w14:paraId="30C9A2E2" w14:textId="77777777" w:rsidR="00BB3D67" w:rsidRPr="00D9266C" w:rsidRDefault="00BB3D67" w:rsidP="008975A9">
            <w:pPr>
              <w:spacing w:before="60" w:after="60"/>
              <w:jc w:val="center"/>
            </w:pPr>
            <w:r w:rsidRPr="00D9266C">
              <w:t>-</w:t>
            </w:r>
          </w:p>
        </w:tc>
        <w:tc>
          <w:tcPr>
            <w:tcW w:w="896" w:type="dxa"/>
            <w:tcBorders>
              <w:top w:val="double" w:sz="6" w:space="0" w:color="auto"/>
              <w:left w:val="single" w:sz="6" w:space="0" w:color="auto"/>
              <w:bottom w:val="single" w:sz="6" w:space="0" w:color="auto"/>
              <w:right w:val="nil"/>
            </w:tcBorders>
            <w:hideMark/>
          </w:tcPr>
          <w:p w14:paraId="427A8D85" w14:textId="77777777" w:rsidR="00BB3D67" w:rsidRPr="00D9266C" w:rsidRDefault="00BB3D67" w:rsidP="008975A9">
            <w:pPr>
              <w:spacing w:before="60" w:after="60"/>
              <w:jc w:val="center"/>
            </w:pPr>
            <w:r w:rsidRPr="00D9266C">
              <w:t>-</w:t>
            </w:r>
          </w:p>
        </w:tc>
        <w:tc>
          <w:tcPr>
            <w:tcW w:w="896" w:type="dxa"/>
            <w:tcBorders>
              <w:top w:val="double" w:sz="6" w:space="0" w:color="auto"/>
              <w:left w:val="single" w:sz="6" w:space="0" w:color="auto"/>
              <w:bottom w:val="single" w:sz="6" w:space="0" w:color="auto"/>
              <w:right w:val="double" w:sz="6" w:space="0" w:color="auto"/>
            </w:tcBorders>
            <w:hideMark/>
          </w:tcPr>
          <w:p w14:paraId="729403DA" w14:textId="77777777" w:rsidR="00BB3D67" w:rsidRPr="00D9266C" w:rsidRDefault="00BB3D67" w:rsidP="008975A9">
            <w:pPr>
              <w:spacing w:before="60" w:after="60"/>
              <w:jc w:val="center"/>
            </w:pPr>
            <w:r w:rsidRPr="00D9266C">
              <w:t>-</w:t>
            </w:r>
          </w:p>
        </w:tc>
      </w:tr>
      <w:tr w:rsidR="00BB3D67" w:rsidRPr="00D9266C" w14:paraId="6645AC8E"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37A2E17F" w14:textId="0C5F4AC8" w:rsidR="00BB3D67" w:rsidRPr="00D9266C" w:rsidRDefault="00BB3D67" w:rsidP="006D0A92">
            <w:pPr>
              <w:keepNext/>
              <w:tabs>
                <w:tab w:val="left" w:pos="1441"/>
              </w:tabs>
              <w:spacing w:before="60" w:after="60"/>
              <w:ind w:left="113"/>
            </w:pPr>
            <w:r w:rsidRPr="00D9266C">
              <w:rPr>
                <w:i/>
                <w:iCs/>
              </w:rPr>
              <w:t>A</w:t>
            </w:r>
            <w:r w:rsidRPr="00D9266C">
              <w:t xml:space="preserve"> 0.002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7EB1886B"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7BCB756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4764702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32F3965"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5B9BE7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1CDC9B4"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EBFE7D0"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32D064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156CB6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9C600B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C154AB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7DFFBBC"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6C9506A"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441EA250" w14:textId="77777777" w:rsidR="00BB3D67" w:rsidRPr="00D9266C" w:rsidRDefault="00BB3D67" w:rsidP="008975A9">
            <w:pPr>
              <w:spacing w:before="60" w:after="60"/>
              <w:jc w:val="center"/>
            </w:pPr>
            <w:r w:rsidRPr="00D9266C">
              <w:t>-</w:t>
            </w:r>
          </w:p>
        </w:tc>
      </w:tr>
      <w:tr w:rsidR="00BB3D67" w:rsidRPr="00D9266C" w14:paraId="4424B421"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19F9A718" w14:textId="6A05E4BC" w:rsidR="00BB3D67" w:rsidRPr="00D9266C" w:rsidRDefault="00BB3D67" w:rsidP="008975A9">
            <w:pPr>
              <w:keepNext/>
              <w:tabs>
                <w:tab w:val="left" w:pos="1441"/>
              </w:tabs>
              <w:spacing w:before="60" w:after="60"/>
              <w:ind w:left="113"/>
            </w:pPr>
            <w:r w:rsidRPr="00D9266C">
              <w:rPr>
                <w:i/>
                <w:iCs/>
              </w:rPr>
              <w:t>A</w:t>
            </w:r>
            <w:r w:rsidRPr="00D9266C">
              <w:t xml:space="preserve"> 0.003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198BFF9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2AD8FC5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6155E0E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6A1364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61AC75D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031CBD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164DD6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58F89E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EA9F43A"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90B38D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E905124"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185C564"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3F27C12"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688EAA35" w14:textId="77777777" w:rsidR="00BB3D67" w:rsidRPr="00D9266C" w:rsidRDefault="00BB3D67" w:rsidP="008975A9">
            <w:pPr>
              <w:spacing w:before="60" w:after="60"/>
              <w:jc w:val="center"/>
            </w:pPr>
            <w:r w:rsidRPr="00D9266C">
              <w:t>-</w:t>
            </w:r>
          </w:p>
        </w:tc>
      </w:tr>
      <w:tr w:rsidR="00BB3D67" w:rsidRPr="00D9266C" w14:paraId="7F569080"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4F1F4003" w14:textId="4F76362C" w:rsidR="00BB3D67" w:rsidRPr="00D9266C" w:rsidRDefault="00BB3D67" w:rsidP="008975A9">
            <w:pPr>
              <w:keepNext/>
              <w:tabs>
                <w:tab w:val="left" w:pos="1441"/>
              </w:tabs>
              <w:spacing w:before="60" w:after="60"/>
              <w:ind w:left="113"/>
            </w:pPr>
            <w:r w:rsidRPr="00D9266C">
              <w:rPr>
                <w:i/>
                <w:iCs/>
              </w:rPr>
              <w:t>A</w:t>
            </w:r>
            <w:r w:rsidRPr="00D9266C">
              <w:t xml:space="preserve"> 0.005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7CE78DC0"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5A35F6B5"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6346769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1413E5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F01C9F3"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62AD6583"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11C448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47EDFFE"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263D60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B16EB0A"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943BB51"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67606B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8EC70B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51AD45AB" w14:textId="77777777" w:rsidR="00BB3D67" w:rsidRPr="00D9266C" w:rsidRDefault="00BB3D67" w:rsidP="008975A9">
            <w:pPr>
              <w:spacing w:before="60" w:after="60"/>
              <w:jc w:val="center"/>
            </w:pPr>
            <w:r w:rsidRPr="00D9266C">
              <w:t>-</w:t>
            </w:r>
          </w:p>
        </w:tc>
      </w:tr>
      <w:tr w:rsidR="00BB3D67" w:rsidRPr="00D9266C" w14:paraId="0487459E"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36F28778" w14:textId="21084B00" w:rsidR="00BB3D67" w:rsidRPr="00D9266C" w:rsidRDefault="00BB3D67" w:rsidP="008975A9">
            <w:pPr>
              <w:keepNext/>
              <w:tabs>
                <w:tab w:val="left" w:pos="1441"/>
              </w:tabs>
              <w:spacing w:before="60" w:after="60"/>
              <w:ind w:left="113"/>
            </w:pPr>
            <w:r w:rsidRPr="00D9266C">
              <w:rPr>
                <w:i/>
                <w:iCs/>
              </w:rPr>
              <w:t>A</w:t>
            </w:r>
            <w:r w:rsidRPr="00D9266C">
              <w:t xml:space="preserve"> 0.01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1143E1E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743F516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3C22FCD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54A99E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9FEE59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2B9E3C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064766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91E315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657E01A"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43D04D5"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3EF52D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F49FEC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4C04873"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4FA83F0A" w14:textId="77777777" w:rsidR="00BB3D67" w:rsidRPr="00D9266C" w:rsidRDefault="00BB3D67" w:rsidP="008975A9">
            <w:pPr>
              <w:spacing w:before="60" w:after="60"/>
              <w:jc w:val="center"/>
            </w:pPr>
            <w:r w:rsidRPr="00D9266C">
              <w:t>-</w:t>
            </w:r>
          </w:p>
        </w:tc>
      </w:tr>
      <w:tr w:rsidR="00BB3D67" w:rsidRPr="00D9266C" w14:paraId="38877642"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54866FDA" w14:textId="065897E5" w:rsidR="00BB3D67" w:rsidRPr="00D9266C" w:rsidRDefault="00BB3D67" w:rsidP="008975A9">
            <w:pPr>
              <w:keepNext/>
              <w:tabs>
                <w:tab w:val="left" w:pos="1441"/>
              </w:tabs>
              <w:spacing w:before="60" w:after="60"/>
              <w:ind w:left="113"/>
            </w:pPr>
            <w:r w:rsidRPr="00D9266C">
              <w:rPr>
                <w:i/>
                <w:iCs/>
              </w:rPr>
              <w:t>A</w:t>
            </w:r>
            <w:r w:rsidRPr="00D9266C">
              <w:t xml:space="preserve"> 0.02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447DD38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2A292AB4"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0857FF8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2F1AF9C"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CEAD2E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7A9E2F3"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B74680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BC6E58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85F320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70DDCF3"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9E243E5"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8539E6D"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AF1ADB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64A21188" w14:textId="77777777" w:rsidR="00BB3D67" w:rsidRPr="00D9266C" w:rsidRDefault="00BB3D67" w:rsidP="008975A9">
            <w:pPr>
              <w:spacing w:before="60" w:after="60"/>
              <w:jc w:val="center"/>
            </w:pPr>
            <w:r w:rsidRPr="00D9266C">
              <w:t>-</w:t>
            </w:r>
          </w:p>
        </w:tc>
      </w:tr>
      <w:tr w:rsidR="00BB3D67" w:rsidRPr="00D9266C" w14:paraId="4925FB25"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3FD09260" w14:textId="5C7CB02C" w:rsidR="00BB3D67" w:rsidRPr="00D9266C" w:rsidRDefault="00BB3D67" w:rsidP="008975A9">
            <w:pPr>
              <w:keepNext/>
              <w:tabs>
                <w:tab w:val="left" w:pos="1441"/>
              </w:tabs>
              <w:spacing w:before="60" w:after="60"/>
              <w:ind w:left="113"/>
            </w:pPr>
            <w:r w:rsidRPr="00D9266C">
              <w:rPr>
                <w:i/>
                <w:iCs/>
              </w:rPr>
              <w:t>A</w:t>
            </w:r>
            <w:r w:rsidRPr="00D9266C">
              <w:t xml:space="preserve"> 0.03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3F8C42E5"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02EF12C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28AF1523"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FCA9AD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AA2DA4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49CF47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45C54D3"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52EEE55"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479F7E3"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627A47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9DD63BD"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D4822D2"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36CD85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11B43370" w14:textId="77777777" w:rsidR="00BB3D67" w:rsidRPr="00D9266C" w:rsidRDefault="00BB3D67" w:rsidP="008975A9">
            <w:pPr>
              <w:spacing w:before="60" w:after="60"/>
              <w:jc w:val="center"/>
            </w:pPr>
            <w:r w:rsidRPr="00D9266C">
              <w:t>-</w:t>
            </w:r>
          </w:p>
        </w:tc>
      </w:tr>
      <w:tr w:rsidR="00BB3D67" w:rsidRPr="00D9266C" w14:paraId="0714460C"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5120A1C4" w14:textId="6F67C0BC" w:rsidR="00BB3D67" w:rsidRPr="00D9266C" w:rsidRDefault="00BB3D67" w:rsidP="008975A9">
            <w:pPr>
              <w:keepNext/>
              <w:tabs>
                <w:tab w:val="left" w:pos="1441"/>
              </w:tabs>
              <w:spacing w:before="60" w:after="60"/>
              <w:ind w:left="113"/>
            </w:pPr>
            <w:r w:rsidRPr="00D9266C">
              <w:rPr>
                <w:i/>
                <w:iCs/>
              </w:rPr>
              <w:t>A</w:t>
            </w:r>
            <w:r w:rsidRPr="00D9266C">
              <w:t xml:space="preserve"> 0.05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6BEAC88C"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291C95B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48A8C594"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DB0A3C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C8790B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7C76F4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904FCD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F649C3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1CA018F"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DAAB665"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9242CD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BD8059A"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95B96D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49B6DB9F" w14:textId="77777777" w:rsidR="00BB3D67" w:rsidRPr="00D9266C" w:rsidRDefault="00BB3D67" w:rsidP="008975A9">
            <w:pPr>
              <w:spacing w:before="60" w:after="60"/>
              <w:jc w:val="center"/>
            </w:pPr>
            <w:r w:rsidRPr="00D9266C">
              <w:t>-</w:t>
            </w:r>
          </w:p>
        </w:tc>
      </w:tr>
      <w:tr w:rsidR="00BB3D67" w:rsidRPr="00D9266C" w14:paraId="2E6C5755"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2FCFE153" w14:textId="2BD02757" w:rsidR="00BB3D67" w:rsidRPr="00D9266C" w:rsidRDefault="00BB3D67" w:rsidP="008975A9">
            <w:pPr>
              <w:keepNext/>
              <w:tabs>
                <w:tab w:val="left" w:pos="1441"/>
              </w:tabs>
              <w:spacing w:before="60" w:after="60"/>
              <w:ind w:left="113"/>
            </w:pPr>
            <w:r w:rsidRPr="00D9266C">
              <w:rPr>
                <w:i/>
                <w:iCs/>
              </w:rPr>
              <w:t>A</w:t>
            </w:r>
            <w:r w:rsidRPr="00D9266C">
              <w:t xml:space="preserve"> 0.1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5503F203"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1368342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1FA5BEEC"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49A15C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642A6C0"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603C85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A29EBCE"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547FFC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62C22C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63EE995"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693E94B"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369DF4D"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FA86CE2"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1B65E0C3" w14:textId="77777777" w:rsidR="00BB3D67" w:rsidRPr="00D9266C" w:rsidRDefault="00BB3D67" w:rsidP="008975A9">
            <w:pPr>
              <w:spacing w:before="60" w:after="60"/>
              <w:jc w:val="center"/>
            </w:pPr>
            <w:r w:rsidRPr="00D9266C">
              <w:t>-</w:t>
            </w:r>
          </w:p>
        </w:tc>
      </w:tr>
      <w:tr w:rsidR="00BB3D67" w:rsidRPr="00D9266C" w14:paraId="5F05B3FA"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0D5F1E17" w14:textId="36FC7AB1" w:rsidR="00BB3D67" w:rsidRPr="00D9266C" w:rsidRDefault="00BB3D67" w:rsidP="008975A9">
            <w:pPr>
              <w:keepNext/>
              <w:tabs>
                <w:tab w:val="left" w:pos="1441"/>
              </w:tabs>
              <w:spacing w:before="60" w:after="60"/>
              <w:ind w:left="113"/>
            </w:pPr>
            <w:r w:rsidRPr="00D9266C">
              <w:rPr>
                <w:i/>
                <w:iCs/>
              </w:rPr>
              <w:t>A</w:t>
            </w:r>
            <w:r w:rsidRPr="00D9266C">
              <w:t xml:space="preserve"> 0.2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1512136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717F0EFC"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326EDF1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62708363"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16D629B"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C6C8E8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BA4B00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802C8D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DE01CC5"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9BCC002"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91ECBBD"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D7B08A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4078CDD"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10B3DBD8" w14:textId="77777777" w:rsidR="00BB3D67" w:rsidRPr="00D9266C" w:rsidRDefault="00BB3D67" w:rsidP="008975A9">
            <w:pPr>
              <w:spacing w:before="60" w:after="60"/>
              <w:jc w:val="center"/>
            </w:pPr>
            <w:r w:rsidRPr="00D9266C">
              <w:t>-</w:t>
            </w:r>
          </w:p>
        </w:tc>
      </w:tr>
      <w:tr w:rsidR="00BB3D67" w:rsidRPr="00D9266C" w14:paraId="5BF77F59"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78D654BC" w14:textId="7DA8E0F7" w:rsidR="00BB3D67" w:rsidRPr="00D9266C" w:rsidRDefault="00BB3D67" w:rsidP="008975A9">
            <w:pPr>
              <w:keepNext/>
              <w:tabs>
                <w:tab w:val="left" w:pos="1441"/>
              </w:tabs>
              <w:spacing w:before="60" w:after="60"/>
              <w:ind w:left="113"/>
            </w:pPr>
            <w:r w:rsidRPr="00D9266C">
              <w:rPr>
                <w:i/>
                <w:iCs/>
              </w:rPr>
              <w:t>A</w:t>
            </w:r>
            <w:r w:rsidRPr="00D9266C">
              <w:t xml:space="preserve"> 0.3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517DA51C"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5C3403E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5286A1D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1FC792C"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DC1575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D3F791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715702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C7D3BBF"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B6A0093"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CA500B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11922F4"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C5EC68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AF210DD"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137DCB93" w14:textId="77777777" w:rsidR="00BB3D67" w:rsidRPr="00D9266C" w:rsidRDefault="00BB3D67" w:rsidP="008975A9">
            <w:pPr>
              <w:spacing w:before="60" w:after="60"/>
              <w:jc w:val="center"/>
            </w:pPr>
            <w:r w:rsidRPr="00D9266C">
              <w:t>-</w:t>
            </w:r>
          </w:p>
        </w:tc>
      </w:tr>
      <w:tr w:rsidR="00BB3D67" w:rsidRPr="00D9266C" w14:paraId="3DBE8BBF"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40DD54F8" w14:textId="7179A271" w:rsidR="00BB3D67" w:rsidRPr="00D9266C" w:rsidRDefault="00BB3D67" w:rsidP="008975A9">
            <w:pPr>
              <w:keepNext/>
              <w:tabs>
                <w:tab w:val="left" w:pos="1441"/>
              </w:tabs>
              <w:spacing w:before="60" w:after="60"/>
              <w:ind w:left="113"/>
            </w:pPr>
            <w:r w:rsidRPr="00D9266C">
              <w:rPr>
                <w:i/>
                <w:iCs/>
              </w:rPr>
              <w:t>A</w:t>
            </w:r>
            <w:r w:rsidRPr="00D9266C">
              <w:t xml:space="preserve"> 0.5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06118D8E"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6A7043CB"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6FE5C053"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C101A7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0D48A9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4D4CB1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281343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1BCCE31"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33EE7B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F4C675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125823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70183B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02720D5"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38234FF0" w14:textId="77777777" w:rsidR="00BB3D67" w:rsidRPr="00D9266C" w:rsidRDefault="00BB3D67" w:rsidP="008975A9">
            <w:pPr>
              <w:spacing w:before="60" w:after="60"/>
              <w:jc w:val="center"/>
            </w:pPr>
            <w:r w:rsidRPr="00D9266C">
              <w:t>-</w:t>
            </w:r>
          </w:p>
        </w:tc>
      </w:tr>
      <w:tr w:rsidR="00BB3D67" w:rsidRPr="00D9266C" w14:paraId="6CE417F1"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5203E4E5" w14:textId="56A214F7" w:rsidR="00BB3D67" w:rsidRPr="00D9266C" w:rsidRDefault="00BB3D67" w:rsidP="008975A9">
            <w:pPr>
              <w:keepNext/>
              <w:tabs>
                <w:tab w:val="left" w:pos="1441"/>
              </w:tabs>
              <w:spacing w:before="60" w:after="60"/>
              <w:ind w:left="113"/>
            </w:pPr>
            <w:r w:rsidRPr="00D9266C">
              <w:rPr>
                <w:i/>
                <w:iCs/>
              </w:rPr>
              <w:t>A</w:t>
            </w:r>
            <w:r w:rsidRPr="00D9266C">
              <w:t xml:space="preserve"> 1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7A70FC1B"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5B848C9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0713907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49B1EB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DF656BB"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E6A0E44"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5B20160"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68EB7BF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CFFA67F"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6A321F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B5AD3AE"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677709D"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F27E591"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289EBDCD" w14:textId="77777777" w:rsidR="00BB3D67" w:rsidRPr="00D9266C" w:rsidRDefault="00BB3D67" w:rsidP="008975A9">
            <w:pPr>
              <w:spacing w:before="60" w:after="60"/>
              <w:jc w:val="center"/>
            </w:pPr>
            <w:r w:rsidRPr="00D9266C">
              <w:t>-</w:t>
            </w:r>
          </w:p>
        </w:tc>
      </w:tr>
      <w:tr w:rsidR="00BB3D67" w:rsidRPr="00D9266C" w14:paraId="37238E58"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05777AC8" w14:textId="230B1B47" w:rsidR="00BB3D67" w:rsidRPr="00D9266C" w:rsidRDefault="00BB3D67" w:rsidP="00346B5D">
            <w:pPr>
              <w:keepNext/>
              <w:tabs>
                <w:tab w:val="left" w:pos="1441"/>
              </w:tabs>
              <w:spacing w:before="60" w:after="60"/>
              <w:ind w:left="113"/>
            </w:pPr>
            <w:r w:rsidRPr="00D9266C">
              <w:rPr>
                <w:i/>
                <w:iCs/>
              </w:rPr>
              <w:t>A</w:t>
            </w:r>
            <w:r w:rsidRPr="00D9266C">
              <w:t xml:space="preserve"> 2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53ADF27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533AC433"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1085A8A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2A2E2A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6DDD38E4"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ADC6D2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554416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C5E6DF4"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DACF97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FEA28B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527AA1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DB569D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3A9E7D3"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282F3C28" w14:textId="77777777" w:rsidR="00BB3D67" w:rsidRPr="00D9266C" w:rsidRDefault="00BB3D67" w:rsidP="008975A9">
            <w:pPr>
              <w:spacing w:before="60" w:after="60"/>
              <w:jc w:val="center"/>
            </w:pPr>
            <w:r w:rsidRPr="00D9266C">
              <w:t>-</w:t>
            </w:r>
          </w:p>
        </w:tc>
      </w:tr>
      <w:tr w:rsidR="00BB3D67" w:rsidRPr="00D9266C" w14:paraId="4EBACF7C"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6A188834" w14:textId="7C223A92" w:rsidR="00BB3D67" w:rsidRPr="00D9266C" w:rsidRDefault="00BB3D67" w:rsidP="00346B5D">
            <w:pPr>
              <w:keepNext/>
              <w:tabs>
                <w:tab w:val="left" w:pos="1441"/>
              </w:tabs>
              <w:spacing w:before="60" w:after="60"/>
              <w:ind w:left="113"/>
            </w:pPr>
            <w:r w:rsidRPr="00D9266C">
              <w:rPr>
                <w:i/>
                <w:iCs/>
              </w:rPr>
              <w:t>A</w:t>
            </w:r>
            <w:r w:rsidRPr="00D9266C">
              <w:t xml:space="preserve"> 3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4A2E229C"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66F28DD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023862C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8320E7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361981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21579D0"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CEEDBE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27727BA"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03BD93F"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30A151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4D7C69B"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4EB0B71"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822AD7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15649528" w14:textId="77777777" w:rsidR="00BB3D67" w:rsidRPr="00D9266C" w:rsidRDefault="00BB3D67" w:rsidP="008975A9">
            <w:pPr>
              <w:spacing w:before="60" w:after="60"/>
              <w:jc w:val="center"/>
            </w:pPr>
            <w:r w:rsidRPr="00D9266C">
              <w:t>-</w:t>
            </w:r>
          </w:p>
        </w:tc>
      </w:tr>
      <w:tr w:rsidR="00BB3D67" w:rsidRPr="00D9266C" w14:paraId="7C6D1840"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6FB6AB79" w14:textId="482DF3B1" w:rsidR="00BB3D67" w:rsidRPr="00D9266C" w:rsidRDefault="00BB3D67" w:rsidP="008975A9">
            <w:pPr>
              <w:keepNext/>
              <w:tabs>
                <w:tab w:val="left" w:pos="1441"/>
              </w:tabs>
              <w:spacing w:before="60" w:after="60"/>
              <w:ind w:left="113"/>
            </w:pPr>
            <w:r w:rsidRPr="00D9266C">
              <w:rPr>
                <w:i/>
                <w:iCs/>
              </w:rPr>
              <w:t>A</w:t>
            </w:r>
            <w:r w:rsidRPr="00D9266C">
              <w:t xml:space="preserve"> 5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4DDD4295"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3C50314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6B7E96B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269510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D569CA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EC4E9D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34CC7C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3983CB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25DE6CA"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76B909A"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49726C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5B7A164"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0B77842"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398D4A6D" w14:textId="77777777" w:rsidR="00BB3D67" w:rsidRPr="00D9266C" w:rsidRDefault="00BB3D67" w:rsidP="008975A9">
            <w:pPr>
              <w:spacing w:before="60" w:after="60"/>
              <w:jc w:val="center"/>
            </w:pPr>
            <w:r w:rsidRPr="00D9266C">
              <w:t>-</w:t>
            </w:r>
          </w:p>
        </w:tc>
      </w:tr>
      <w:tr w:rsidR="00BB3D67" w:rsidRPr="00D9266C" w14:paraId="262C23A1"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00485B98" w14:textId="25EAA27F" w:rsidR="00BB3D67" w:rsidRPr="00D9266C" w:rsidRDefault="00BB3D67" w:rsidP="008975A9">
            <w:pPr>
              <w:keepNext/>
              <w:tabs>
                <w:tab w:val="left" w:pos="1441"/>
              </w:tabs>
              <w:spacing w:before="60" w:after="60"/>
              <w:ind w:left="113"/>
            </w:pPr>
            <w:r w:rsidRPr="00D9266C">
              <w:rPr>
                <w:i/>
                <w:iCs/>
              </w:rPr>
              <w:t>A</w:t>
            </w:r>
            <w:r w:rsidRPr="00D9266C">
              <w:t xml:space="preserve"> 10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72EE91E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4561751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46D6A1FE"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311598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BA54C9E"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F790D6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205327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C6DE29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E9A68F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4B88DDC"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727267B"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3FC3CBC"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EB2E265"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0FA41E54" w14:textId="77777777" w:rsidR="00BB3D67" w:rsidRPr="00D9266C" w:rsidRDefault="00BB3D67" w:rsidP="008975A9">
            <w:pPr>
              <w:spacing w:before="60" w:after="60"/>
              <w:jc w:val="center"/>
            </w:pPr>
            <w:r w:rsidRPr="00D9266C">
              <w:t>-</w:t>
            </w:r>
          </w:p>
        </w:tc>
      </w:tr>
      <w:tr w:rsidR="00BB3D67" w:rsidRPr="00D9266C" w14:paraId="16806709"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065FAA4A" w14:textId="3568A9C5" w:rsidR="00BB3D67" w:rsidRPr="00D9266C" w:rsidRDefault="00BB3D67" w:rsidP="00172908">
            <w:pPr>
              <w:keepNext/>
              <w:tabs>
                <w:tab w:val="left" w:pos="1441"/>
              </w:tabs>
              <w:spacing w:before="60" w:after="60"/>
              <w:ind w:left="113"/>
            </w:pPr>
            <w:r w:rsidRPr="00D9266C">
              <w:rPr>
                <w:i/>
                <w:iCs/>
              </w:rPr>
              <w:lastRenderedPageBreak/>
              <w:t>A</w:t>
            </w:r>
            <w:r w:rsidRPr="00D9266C">
              <w:t xml:space="preserve"> 20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1F14815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70B2EA1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1ACBDF2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A3DCBBE"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FBDFE4E"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6D1DEB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C59C6E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B3177FF"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3D53BE4"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66773E5"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9D5D86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BDBDACE"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C66068D"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1116106A" w14:textId="77777777" w:rsidR="00BB3D67" w:rsidRPr="00D9266C" w:rsidRDefault="00BB3D67" w:rsidP="008975A9">
            <w:pPr>
              <w:spacing w:before="60" w:after="60"/>
              <w:jc w:val="center"/>
            </w:pPr>
            <w:r w:rsidRPr="00D9266C">
              <w:t>-</w:t>
            </w:r>
          </w:p>
        </w:tc>
      </w:tr>
      <w:tr w:rsidR="00BB3D67" w:rsidRPr="00D9266C" w14:paraId="66768650"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56FD8468" w14:textId="0B45B6EC" w:rsidR="00BB3D67" w:rsidRPr="00D9266C" w:rsidRDefault="00BB3D67" w:rsidP="00172908">
            <w:pPr>
              <w:keepNext/>
              <w:tabs>
                <w:tab w:val="left" w:pos="1441"/>
              </w:tabs>
              <w:spacing w:before="60" w:after="60"/>
              <w:ind w:left="113"/>
            </w:pPr>
            <w:r w:rsidRPr="00D9266C">
              <w:rPr>
                <w:i/>
                <w:iCs/>
              </w:rPr>
              <w:t>A</w:t>
            </w:r>
            <w:r w:rsidRPr="00D9266C">
              <w:t xml:space="preserve"> 30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56CD7634"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233C7C5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627BBC9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FFF17FE"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8484005"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6CCC400"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8881914"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836EF61"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E8A314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691773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5974D93"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887DD04"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F36A96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4F0DFB82" w14:textId="77777777" w:rsidR="00BB3D67" w:rsidRPr="00D9266C" w:rsidRDefault="00BB3D67" w:rsidP="008975A9">
            <w:pPr>
              <w:spacing w:before="60" w:after="60"/>
              <w:jc w:val="center"/>
            </w:pPr>
            <w:r w:rsidRPr="00D9266C">
              <w:t>-</w:t>
            </w:r>
          </w:p>
        </w:tc>
      </w:tr>
      <w:tr w:rsidR="00BB3D67" w:rsidRPr="00D9266C" w14:paraId="4BE6E3C7"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6C0B8DF7" w14:textId="0C8732BC" w:rsidR="00BB3D67" w:rsidRPr="00D9266C" w:rsidRDefault="00BB3D67" w:rsidP="00172908">
            <w:pPr>
              <w:keepNext/>
              <w:tabs>
                <w:tab w:val="left" w:pos="1441"/>
              </w:tabs>
              <w:spacing w:before="60" w:after="60"/>
              <w:ind w:left="113"/>
            </w:pPr>
            <w:r w:rsidRPr="00D9266C">
              <w:rPr>
                <w:i/>
                <w:iCs/>
              </w:rPr>
              <w:t>A</w:t>
            </w:r>
            <w:r w:rsidRPr="00D9266C">
              <w:t xml:space="preserve"> 50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125233F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769F7E1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5FB51484"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0E0F5F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149527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4EE30A5"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0CCFC5E"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2FA4E21"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79439BA"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C7795E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2BE5FA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C68BEB1"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9688683"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09FD0CF6" w14:textId="77777777" w:rsidR="00BB3D67" w:rsidRPr="00D9266C" w:rsidRDefault="00BB3D67" w:rsidP="008975A9">
            <w:pPr>
              <w:spacing w:before="60" w:after="60"/>
              <w:jc w:val="center"/>
            </w:pPr>
            <w:r w:rsidRPr="00D9266C">
              <w:t>-</w:t>
            </w:r>
          </w:p>
        </w:tc>
      </w:tr>
      <w:tr w:rsidR="00BB3D67" w:rsidRPr="00D9266C" w14:paraId="1B93A49D"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73BD1BC9" w14:textId="39B21636" w:rsidR="00BB3D67" w:rsidRPr="00D9266C" w:rsidRDefault="00BB3D67" w:rsidP="00172908">
            <w:pPr>
              <w:keepNext/>
              <w:tabs>
                <w:tab w:val="left" w:pos="1441"/>
              </w:tabs>
              <w:spacing w:before="60" w:after="60"/>
              <w:ind w:left="113"/>
            </w:pPr>
            <w:r w:rsidRPr="00D9266C">
              <w:rPr>
                <w:i/>
                <w:iCs/>
              </w:rPr>
              <w:t>A</w:t>
            </w:r>
            <w:r w:rsidRPr="00D9266C">
              <w:t xml:space="preserve"> 60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38DFEDB3"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01AEB34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2620C765"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28E394C"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538EDA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6401FFB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BBC572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368C2DF"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508ABF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8BA2375"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7EF1B9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B0252C3"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32DD3B1"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601EE066" w14:textId="77777777" w:rsidR="00BB3D67" w:rsidRPr="00D9266C" w:rsidRDefault="00BB3D67" w:rsidP="008975A9">
            <w:pPr>
              <w:spacing w:before="60" w:after="60"/>
              <w:jc w:val="center"/>
            </w:pPr>
            <w:r w:rsidRPr="00D9266C">
              <w:t>-</w:t>
            </w:r>
          </w:p>
        </w:tc>
      </w:tr>
      <w:tr w:rsidR="00BB3D67" w:rsidRPr="00D9266C" w14:paraId="3F3814EA"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0A1EE2AC" w14:textId="000AED23" w:rsidR="00BB3D67" w:rsidRPr="00D9266C" w:rsidRDefault="00BB3D67" w:rsidP="00172908">
            <w:pPr>
              <w:keepNext/>
              <w:tabs>
                <w:tab w:val="left" w:pos="1441"/>
              </w:tabs>
              <w:spacing w:before="60" w:after="60"/>
              <w:ind w:left="113"/>
            </w:pPr>
            <w:r w:rsidRPr="00D9266C">
              <w:rPr>
                <w:i/>
                <w:iCs/>
              </w:rPr>
              <w:t>A</w:t>
            </w:r>
            <w:r w:rsidRPr="00D9266C">
              <w:t xml:space="preserve"> 70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5DEA867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0935AD5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6B46E2B3"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973EAE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F07A61E"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37C8C9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C2A3F7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BD1A46E"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49DCE8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508DE3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041E7A1"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B5FEACB"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9BF6FBF"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202ED1EC" w14:textId="77777777" w:rsidR="00BB3D67" w:rsidRPr="00D9266C" w:rsidRDefault="00BB3D67" w:rsidP="008975A9">
            <w:pPr>
              <w:spacing w:before="60" w:after="60"/>
              <w:jc w:val="center"/>
            </w:pPr>
            <w:r w:rsidRPr="00D9266C">
              <w:t>-</w:t>
            </w:r>
          </w:p>
        </w:tc>
      </w:tr>
      <w:tr w:rsidR="00BB3D67" w:rsidRPr="00D9266C" w14:paraId="079EA918"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6587281A" w14:textId="3E38112F" w:rsidR="00BB3D67" w:rsidRPr="00D9266C" w:rsidRDefault="00BB3D67" w:rsidP="00172908">
            <w:pPr>
              <w:keepNext/>
              <w:tabs>
                <w:tab w:val="left" w:pos="1441"/>
              </w:tabs>
              <w:spacing w:before="60" w:after="60"/>
              <w:ind w:left="113"/>
            </w:pPr>
            <w:proofErr w:type="gramStart"/>
            <w:r w:rsidRPr="00D9266C">
              <w:rPr>
                <w:i/>
                <w:iCs/>
              </w:rPr>
              <w:t>A</w:t>
            </w:r>
            <w:proofErr w:type="gramEnd"/>
            <w:r w:rsidRPr="00D9266C">
              <w:t xml:space="preserve"> 80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0D1A582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46B4501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0E717B9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29F25A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E742A52"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69885D8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F79312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75E891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0BE29D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A58324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48E0D29"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89BB46F"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865FEAA"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4BE76872" w14:textId="77777777" w:rsidR="00BB3D67" w:rsidRPr="00D9266C" w:rsidRDefault="00BB3D67" w:rsidP="008975A9">
            <w:pPr>
              <w:spacing w:before="60" w:after="60"/>
              <w:jc w:val="center"/>
            </w:pPr>
            <w:r w:rsidRPr="00D9266C">
              <w:t>-</w:t>
            </w:r>
          </w:p>
        </w:tc>
      </w:tr>
      <w:tr w:rsidR="00BB3D67" w:rsidRPr="00D9266C" w14:paraId="08C12339"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6CC9C2BA" w14:textId="07F81E22" w:rsidR="00BB3D67" w:rsidRPr="00D9266C" w:rsidRDefault="00BB3D67" w:rsidP="00172908">
            <w:pPr>
              <w:keepNext/>
              <w:tabs>
                <w:tab w:val="left" w:pos="1441"/>
              </w:tabs>
              <w:spacing w:before="60" w:after="60"/>
              <w:ind w:left="113"/>
            </w:pPr>
            <w:r w:rsidRPr="00D9266C">
              <w:rPr>
                <w:i/>
                <w:iCs/>
              </w:rPr>
              <w:t>A</w:t>
            </w:r>
            <w:r w:rsidRPr="00D9266C">
              <w:t xml:space="preserve"> 90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13403E94"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22AD618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70841105"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58DF2DE"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1AAE07B"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3727A25"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9C49E69"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6FDD8C4"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371C102"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E06091F"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0898C83A"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8460401"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6114774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69309B42" w14:textId="77777777" w:rsidR="00BB3D67" w:rsidRPr="00D9266C" w:rsidRDefault="00BB3D67" w:rsidP="008975A9">
            <w:pPr>
              <w:spacing w:before="60" w:after="60"/>
              <w:jc w:val="center"/>
            </w:pPr>
            <w:r w:rsidRPr="00D9266C">
              <w:t>-</w:t>
            </w:r>
          </w:p>
        </w:tc>
      </w:tr>
      <w:tr w:rsidR="00BB3D67" w:rsidRPr="00D9266C" w14:paraId="3D930DB6"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7470F8ED" w14:textId="54A8A83C" w:rsidR="00BB3D67" w:rsidRPr="00D9266C" w:rsidRDefault="00BB3D67" w:rsidP="00172908">
            <w:pPr>
              <w:keepNext/>
              <w:tabs>
                <w:tab w:val="left" w:pos="1441"/>
              </w:tabs>
              <w:spacing w:before="60" w:after="60"/>
              <w:ind w:left="113"/>
            </w:pPr>
            <w:r w:rsidRPr="00D9266C">
              <w:rPr>
                <w:i/>
                <w:iCs/>
              </w:rPr>
              <w:t>A</w:t>
            </w:r>
            <w:r w:rsidRPr="00D9266C">
              <w:t xml:space="preserve"> 95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2D0A974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0A5A7050"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4A9367A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3FC738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56E886D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189B18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A6D916C"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287080E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F0CE464"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CA2DA6C"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EA23214"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F68291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9FD5310"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16686262" w14:textId="77777777" w:rsidR="00BB3D67" w:rsidRPr="00D9266C" w:rsidRDefault="00BB3D67" w:rsidP="008975A9">
            <w:pPr>
              <w:spacing w:before="60" w:after="60"/>
              <w:jc w:val="center"/>
            </w:pPr>
            <w:r w:rsidRPr="00D9266C">
              <w:t>-</w:t>
            </w:r>
          </w:p>
        </w:tc>
      </w:tr>
      <w:tr w:rsidR="00BB3D67" w:rsidRPr="00D9266C" w14:paraId="1E1789B8"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4D81DD3A" w14:textId="654AF43D" w:rsidR="00BB3D67" w:rsidRPr="00D9266C" w:rsidRDefault="00BB3D67" w:rsidP="008975A9">
            <w:pPr>
              <w:keepNext/>
              <w:tabs>
                <w:tab w:val="left" w:pos="1441"/>
              </w:tabs>
              <w:spacing w:before="60" w:after="60"/>
              <w:ind w:left="113"/>
            </w:pPr>
            <w:r w:rsidRPr="00D9266C">
              <w:rPr>
                <w:i/>
                <w:iCs/>
              </w:rPr>
              <w:t>A</w:t>
            </w:r>
            <w:r w:rsidRPr="00D9266C">
              <w:t xml:space="preserve"> 99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0A10D94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436D5A0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5522BBF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090F5C0"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430A17D"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18B010FA"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3588151F"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09F18FC"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328E436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6BCA7AE"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E7968D8"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72B80DDE"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9F8F0F7"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7E40FC2F" w14:textId="77777777" w:rsidR="00BB3D67" w:rsidRPr="00D9266C" w:rsidRDefault="00BB3D67" w:rsidP="008975A9">
            <w:pPr>
              <w:spacing w:before="60" w:after="60"/>
              <w:jc w:val="center"/>
            </w:pPr>
            <w:r w:rsidRPr="00D9266C">
              <w:t>-</w:t>
            </w:r>
          </w:p>
        </w:tc>
      </w:tr>
      <w:tr w:rsidR="00BB3D67" w:rsidRPr="00D9266C" w14:paraId="2F27F844" w14:textId="77777777" w:rsidTr="008975A9">
        <w:trPr>
          <w:cantSplit/>
        </w:trPr>
        <w:tc>
          <w:tcPr>
            <w:tcW w:w="2182" w:type="dxa"/>
            <w:tcBorders>
              <w:top w:val="single" w:sz="6" w:space="0" w:color="auto"/>
              <w:left w:val="double" w:sz="6" w:space="0" w:color="auto"/>
              <w:bottom w:val="single" w:sz="6" w:space="0" w:color="auto"/>
              <w:right w:val="nil"/>
            </w:tcBorders>
            <w:vAlign w:val="center"/>
            <w:hideMark/>
          </w:tcPr>
          <w:p w14:paraId="080B0807" w14:textId="677FF910" w:rsidR="00BB3D67" w:rsidRPr="00D9266C" w:rsidRDefault="00BB3D67" w:rsidP="008975A9">
            <w:pPr>
              <w:keepNext/>
              <w:tabs>
                <w:tab w:val="left" w:pos="1441"/>
              </w:tabs>
              <w:spacing w:before="60" w:after="60"/>
              <w:ind w:left="113"/>
            </w:pPr>
            <w:r w:rsidRPr="00D9266C">
              <w:rPr>
                <w:i/>
                <w:iCs/>
              </w:rPr>
              <w:t>A</w:t>
            </w:r>
            <w:r w:rsidRPr="00D9266C">
              <w:t xml:space="preserve"> 100 </w:t>
            </w:r>
            <w:r w:rsidRPr="00D9266C">
              <w:rPr>
                <w:color w:val="0070C0"/>
                <w:vertAlign w:val="superscript"/>
              </w:rPr>
              <w:fldChar w:fldCharType="begin"/>
            </w:r>
            <w:r w:rsidRPr="00D9266C">
              <w:rPr>
                <w:color w:val="0070C0"/>
                <w:vertAlign w:val="superscript"/>
              </w:rPr>
              <w:instrText xml:space="preserve"> REF _Ref164290691 \n \h  \* MERGEFORMAT </w:instrText>
            </w:r>
            <w:r w:rsidRPr="00D9266C">
              <w:rPr>
                <w:color w:val="0070C0"/>
                <w:vertAlign w:val="superscript"/>
              </w:rPr>
            </w:r>
            <w:r w:rsidRPr="00D9266C">
              <w:rPr>
                <w:color w:val="0070C0"/>
                <w:vertAlign w:val="superscript"/>
              </w:rPr>
              <w:fldChar w:fldCharType="separate"/>
            </w:r>
            <w:r w:rsidRPr="00D9266C">
              <w:rPr>
                <w:color w:val="0070C0"/>
                <w:vertAlign w:val="superscript"/>
              </w:rPr>
              <w:t>[15]</w:t>
            </w:r>
            <w:r w:rsidRPr="00D9266C">
              <w:rPr>
                <w:color w:val="0070C0"/>
                <w:vertAlign w:val="superscript"/>
              </w:rPr>
              <w:fldChar w:fldCharType="end"/>
            </w:r>
            <w:r w:rsidRPr="00D9266C">
              <w:tab/>
              <w:t>(dB)</w:t>
            </w:r>
          </w:p>
        </w:tc>
        <w:tc>
          <w:tcPr>
            <w:tcW w:w="898" w:type="dxa"/>
            <w:tcBorders>
              <w:top w:val="single" w:sz="6" w:space="0" w:color="auto"/>
              <w:left w:val="single" w:sz="6" w:space="0" w:color="auto"/>
              <w:bottom w:val="single" w:sz="6" w:space="0" w:color="auto"/>
              <w:right w:val="single" w:sz="6" w:space="0" w:color="auto"/>
            </w:tcBorders>
            <w:vAlign w:val="center"/>
          </w:tcPr>
          <w:p w14:paraId="2A3FA02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single" w:sz="6" w:space="0" w:color="auto"/>
            </w:tcBorders>
            <w:vAlign w:val="center"/>
          </w:tcPr>
          <w:p w14:paraId="65EFC711"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vAlign w:val="center"/>
            <w:hideMark/>
          </w:tcPr>
          <w:p w14:paraId="3AB4BB4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281866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E0E2808"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0022BC76"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4FA4B097" w14:textId="77777777" w:rsidR="00BB3D67" w:rsidRPr="00D9266C" w:rsidRDefault="00BB3D67" w:rsidP="008975A9">
            <w:pPr>
              <w:spacing w:before="60" w:after="60"/>
              <w:jc w:val="center"/>
            </w:pPr>
            <w:r w:rsidRPr="00D9266C">
              <w:t>-</w:t>
            </w:r>
          </w:p>
        </w:tc>
        <w:tc>
          <w:tcPr>
            <w:tcW w:w="898" w:type="dxa"/>
            <w:tcBorders>
              <w:top w:val="single" w:sz="6" w:space="0" w:color="auto"/>
              <w:left w:val="single" w:sz="6" w:space="0" w:color="auto"/>
              <w:bottom w:val="single" w:sz="6" w:space="0" w:color="auto"/>
              <w:right w:val="nil"/>
            </w:tcBorders>
            <w:hideMark/>
          </w:tcPr>
          <w:p w14:paraId="7C1773C2"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2AC0DF13"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43AB0A5"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1A97947E"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4428647D"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nil"/>
            </w:tcBorders>
            <w:hideMark/>
          </w:tcPr>
          <w:p w14:paraId="5CA3EA86" w14:textId="77777777" w:rsidR="00BB3D67" w:rsidRPr="00D9266C" w:rsidRDefault="00BB3D67" w:rsidP="008975A9">
            <w:pPr>
              <w:spacing w:before="60" w:after="60"/>
              <w:jc w:val="center"/>
            </w:pPr>
            <w:r w:rsidRPr="00D9266C">
              <w:t>-</w:t>
            </w:r>
          </w:p>
        </w:tc>
        <w:tc>
          <w:tcPr>
            <w:tcW w:w="896" w:type="dxa"/>
            <w:tcBorders>
              <w:top w:val="single" w:sz="6" w:space="0" w:color="auto"/>
              <w:left w:val="single" w:sz="6" w:space="0" w:color="auto"/>
              <w:bottom w:val="single" w:sz="6" w:space="0" w:color="auto"/>
              <w:right w:val="double" w:sz="6" w:space="0" w:color="auto"/>
            </w:tcBorders>
            <w:hideMark/>
          </w:tcPr>
          <w:p w14:paraId="1768EBBA" w14:textId="77777777" w:rsidR="00BB3D67" w:rsidRPr="00D9266C" w:rsidRDefault="00BB3D67" w:rsidP="008975A9">
            <w:pPr>
              <w:spacing w:before="60" w:after="60"/>
              <w:jc w:val="center"/>
            </w:pPr>
            <w:r w:rsidRPr="00D9266C">
              <w:t>-</w:t>
            </w:r>
          </w:p>
        </w:tc>
      </w:tr>
    </w:tbl>
    <w:p w14:paraId="2B6C1D4C" w14:textId="77777777" w:rsidR="00BB3D67" w:rsidRPr="00D9266C" w:rsidRDefault="00BB3D67" w:rsidP="00D916DD">
      <w:pPr>
        <w:spacing w:before="86"/>
        <w:rPr>
          <w:sz w:val="18"/>
        </w:rPr>
      </w:pPr>
    </w:p>
    <w:p w14:paraId="6DACC938" w14:textId="77777777" w:rsidR="00BB3D67" w:rsidRPr="00D9266C" w:rsidRDefault="00BB3D67" w:rsidP="00091DE4">
      <w:pPr>
        <w:spacing w:before="240"/>
        <w:outlineLvl w:val="0"/>
        <w:rPr>
          <w:b/>
          <w:i/>
        </w:rPr>
      </w:pPr>
      <w:r w:rsidRPr="00D9266C">
        <w:rPr>
          <w:b/>
          <w:i/>
        </w:rPr>
        <w:t>Instructions, definitions and notes:</w:t>
      </w:r>
    </w:p>
    <w:p w14:paraId="18B056AB" w14:textId="62087ECC" w:rsidR="00BB3D67" w:rsidRPr="00D9266C" w:rsidRDefault="00C86AF5" w:rsidP="00D9266C">
      <w:pPr>
        <w:pStyle w:val="Tablelegend"/>
      </w:pPr>
      <w:bookmarkStart w:id="0" w:name="_Ref99990436"/>
      <w:r w:rsidRPr="00D9266C">
        <w:t>[1]</w:t>
      </w:r>
      <w:r w:rsidRPr="00D9266C">
        <w:tab/>
      </w:r>
      <w:r w:rsidR="00BB3D67" w:rsidRPr="00D9266C">
        <w:rPr>
          <w:b/>
          <w:bCs/>
        </w:rPr>
        <w:t>Use ISO 3166-1 alpha-2 country codes</w:t>
      </w:r>
      <w:r w:rsidR="00BB3D67" w:rsidRPr="00D9266C">
        <w:t>.</w:t>
      </w:r>
      <w:bookmarkEnd w:id="0"/>
    </w:p>
    <w:p w14:paraId="3FF99232" w14:textId="111887B9" w:rsidR="00BB3D67" w:rsidRPr="00D9266C" w:rsidRDefault="00C86AF5" w:rsidP="00D9266C">
      <w:pPr>
        <w:pStyle w:val="TableLegend0"/>
        <w:jc w:val="left"/>
      </w:pPr>
      <w:bookmarkStart w:id="1" w:name="_Ref99990476"/>
      <w:r w:rsidRPr="00D9266C">
        <w:t>[2]</w:t>
      </w:r>
      <w:r w:rsidRPr="00D9266C">
        <w:tab/>
      </w:r>
      <w:r w:rsidR="00BB3D67" w:rsidRPr="00D9266C">
        <w:rPr>
          <w:b/>
          <w:bCs/>
        </w:rPr>
        <w:t xml:space="preserve">Attenuation dynamic range: </w:t>
      </w:r>
      <w:r w:rsidR="00BB3D67" w:rsidRPr="00D9266C">
        <w:t xml:space="preserve">The definition and calculation of attenuation dynamic range, </w:t>
      </w:r>
      <m:oMath>
        <m:sSub>
          <m:sSubPr>
            <m:ctrlPr>
              <w:rPr>
                <w:rFonts w:ascii="Cambria Math" w:hAnsi="Cambria Math"/>
                <w:i/>
              </w:rPr>
            </m:ctrlPr>
          </m:sSubPr>
          <m:e>
            <m:r>
              <w:rPr>
                <w:rFonts w:ascii="Cambria Math" w:hAnsi="Cambria Math"/>
              </w:rPr>
              <m:t>A</m:t>
            </m:r>
          </m:e>
          <m:sub>
            <m:r>
              <w:rPr>
                <w:rFonts w:ascii="Cambria Math" w:hAnsi="Cambria Math"/>
              </w:rPr>
              <m:t>max</m:t>
            </m:r>
          </m:sub>
        </m:sSub>
      </m:oMath>
      <w:r w:rsidR="00BB3D67" w:rsidRPr="00D9266C">
        <w:t xml:space="preserve">, should be provided as reference information. Measured values of attenuation that exceed </w:t>
      </w:r>
      <m:oMath>
        <m:sSub>
          <m:sSubPr>
            <m:ctrlPr>
              <w:rPr>
                <w:rFonts w:ascii="Cambria Math" w:hAnsi="Cambria Math"/>
                <w:i/>
              </w:rPr>
            </m:ctrlPr>
          </m:sSubPr>
          <m:e>
            <m:r>
              <w:rPr>
                <w:rFonts w:ascii="Cambria Math" w:hAnsi="Cambria Math"/>
              </w:rPr>
              <m:t>A</m:t>
            </m:r>
          </m:e>
          <m:sub>
            <m:r>
              <w:rPr>
                <w:rFonts w:ascii="Cambria Math" w:hAnsi="Cambria Math"/>
              </w:rPr>
              <m:t>max</m:t>
            </m:r>
          </m:sub>
        </m:sSub>
      </m:oMath>
      <w:r w:rsidR="00BB3D67" w:rsidRPr="00D9266C">
        <w:t xml:space="preserve"> should be considered valid and set equal to </w:t>
      </w:r>
      <m:oMath>
        <m:sSub>
          <m:sSubPr>
            <m:ctrlPr>
              <w:rPr>
                <w:rFonts w:ascii="Cambria Math" w:hAnsi="Cambria Math"/>
                <w:i/>
              </w:rPr>
            </m:ctrlPr>
          </m:sSubPr>
          <m:e>
            <m:r>
              <w:rPr>
                <w:rFonts w:ascii="Cambria Math" w:hAnsi="Cambria Math"/>
              </w:rPr>
              <m:t>A</m:t>
            </m:r>
          </m:e>
          <m:sub>
            <m:r>
              <w:rPr>
                <w:rFonts w:ascii="Cambria Math" w:hAnsi="Cambria Math"/>
              </w:rPr>
              <m:t>max</m:t>
            </m:r>
          </m:sub>
        </m:sSub>
      </m:oMath>
      <w:r w:rsidR="00BB3D67" w:rsidRPr="00D9266C">
        <w:t>.</w:t>
      </w:r>
      <w:bookmarkEnd w:id="1"/>
    </w:p>
    <w:p w14:paraId="514F768F" w14:textId="1BC0213D" w:rsidR="00BB3D67" w:rsidRPr="00D9266C" w:rsidRDefault="00C86AF5" w:rsidP="00D9266C">
      <w:pPr>
        <w:pStyle w:val="TableLegend0"/>
        <w:jc w:val="left"/>
      </w:pPr>
      <w:bookmarkStart w:id="2" w:name="_Ref99990769"/>
      <w:bookmarkStart w:id="3" w:name="_Ref99990804"/>
      <w:r w:rsidRPr="00D9266C">
        <w:t>[3]</w:t>
      </w:r>
      <w:r w:rsidRPr="00D9266C">
        <w:tab/>
      </w:r>
      <w:r w:rsidR="00BB3D67" w:rsidRPr="00D9266C">
        <w:rPr>
          <w:b/>
        </w:rPr>
        <w:t>Statistics period</w:t>
      </w:r>
      <w:r w:rsidR="00BB3D67" w:rsidRPr="00D9266C">
        <w:t xml:space="preserve"> is equal to 0 if the statistics on the line refers to single year (or fraction of several months) or multiple years statistics, equal to 1, 2, …, 12 if the statistics on the line refers to single month statistics (also when they are calculated from multiple years of the same month), and equal to 13 for Worst Month statistics.</w:t>
      </w:r>
      <w:bookmarkEnd w:id="2"/>
    </w:p>
    <w:p w14:paraId="1AA1916D" w14:textId="251B9ED0" w:rsidR="00BB3D67" w:rsidRPr="00D9266C" w:rsidRDefault="00C86AF5" w:rsidP="00D9266C">
      <w:pPr>
        <w:pStyle w:val="TableLegend0"/>
        <w:jc w:val="left"/>
      </w:pPr>
      <w:bookmarkStart w:id="4" w:name="_Ref99990827"/>
      <w:bookmarkEnd w:id="3"/>
      <w:r w:rsidRPr="00D9266C">
        <w:t>[4]</w:t>
      </w:r>
      <w:r w:rsidRPr="00D9266C">
        <w:tab/>
      </w:r>
      <w:r w:rsidR="00BB3D67" w:rsidRPr="00D9266C">
        <w:rPr>
          <w:b/>
          <w:bCs/>
        </w:rPr>
        <w:t>Radiometer measurements of attenuation:</w:t>
      </w:r>
      <w:r w:rsidR="00BB3D67" w:rsidRPr="00D9266C">
        <w:t xml:space="preserve"> If attenuation is measured using a ground-based microwave radiometer, the experimenter should provide: a) the model and characteristics of the radiometer, b) the calibration procedure, and c) the procedure used to retrieve attenuation from measurements of atmospheric brightness temperature.</w:t>
      </w:r>
      <w:bookmarkEnd w:id="4"/>
    </w:p>
    <w:p w14:paraId="4354BD6B" w14:textId="5132BD3D" w:rsidR="00BB3D67" w:rsidRPr="00D9266C" w:rsidRDefault="00C86AF5" w:rsidP="00D9266C">
      <w:pPr>
        <w:pStyle w:val="TableLegend0"/>
        <w:jc w:val="left"/>
      </w:pPr>
      <w:bookmarkStart w:id="5" w:name="_Ref99992228"/>
      <w:r w:rsidRPr="00D9266C">
        <w:t>[5]</w:t>
      </w:r>
      <w:r w:rsidRPr="00D9266C">
        <w:tab/>
      </w:r>
      <w:r w:rsidR="00BB3D67" w:rsidRPr="00D9266C">
        <w:rPr>
          <w:b/>
          <w:bCs/>
        </w:rPr>
        <w:t>Attenuation measurements:</w:t>
      </w:r>
      <w:r w:rsidR="00BB3D67" w:rsidRPr="00D9266C">
        <w:t xml:space="preserve"> The experimenter should provide the procedure used to derive total attenuation or excess attenuation (e.g. using a ground-based microwave radiometer, or using measured power before and/or after the rain event, …).</w:t>
      </w:r>
      <w:bookmarkEnd w:id="5"/>
    </w:p>
    <w:p w14:paraId="24F37BE7" w14:textId="123F3655" w:rsidR="00BB3D67" w:rsidRPr="00D9266C" w:rsidRDefault="00C86AF5" w:rsidP="00D9266C">
      <w:pPr>
        <w:pStyle w:val="TableLegend0"/>
        <w:jc w:val="left"/>
      </w:pPr>
      <w:bookmarkStart w:id="6" w:name="_Ref99992238"/>
      <w:r w:rsidRPr="00D9266C">
        <w:t>[6]</w:t>
      </w:r>
      <w:r w:rsidRPr="00D9266C">
        <w:tab/>
      </w:r>
      <w:r w:rsidR="00BB3D67" w:rsidRPr="00D9266C">
        <w:rPr>
          <w:b/>
          <w:bCs/>
        </w:rPr>
        <w:t xml:space="preserve">Reference documents: </w:t>
      </w:r>
      <w:r w:rsidR="00BB3D67" w:rsidRPr="00D9266C">
        <w:t>References to a detailed description of the experiment should be provided. These references should be either ITU-R documents (e.g. current or archived input documents), journals, or other publicly-available documents.</w:t>
      </w:r>
      <w:bookmarkEnd w:id="6"/>
    </w:p>
    <w:p w14:paraId="2BE51214" w14:textId="73E16C54" w:rsidR="00BB3D67" w:rsidRPr="00D9266C" w:rsidRDefault="00C86AF5" w:rsidP="00D9266C">
      <w:pPr>
        <w:pStyle w:val="TableLegend0"/>
        <w:jc w:val="left"/>
      </w:pPr>
      <w:bookmarkStart w:id="7" w:name="_Ref99993417"/>
      <w:r w:rsidRPr="00D9266C">
        <w:t>[7]</w:t>
      </w:r>
      <w:r w:rsidRPr="00D9266C">
        <w:tab/>
      </w:r>
      <w:r w:rsidR="00BB3D67" w:rsidRPr="00D9266C">
        <w:t>It is requested to provide distributions of measurement periods lasting at least one year or multiple complete years.</w:t>
      </w:r>
      <w:r w:rsidR="00BB3D67" w:rsidRPr="00D9266C">
        <w:br/>
        <w:t>In the case where the measurement period includes multiple years, it is requested to provide the distributions of individual years (i.e. 12 consecutive months) and the distribution of the complete measurement period (multiple of 12 months).</w:t>
      </w:r>
      <w:bookmarkEnd w:id="7"/>
    </w:p>
    <w:p w14:paraId="338E156D" w14:textId="20EA661F" w:rsidR="00BB3D67" w:rsidRPr="00D9266C" w:rsidRDefault="00C86AF5" w:rsidP="00D9266C">
      <w:pPr>
        <w:pStyle w:val="TableLegend0"/>
        <w:jc w:val="left"/>
      </w:pPr>
      <w:bookmarkStart w:id="8" w:name="_Ref99993420"/>
      <w:r w:rsidRPr="00D9266C">
        <w:t>[8]</w:t>
      </w:r>
      <w:r w:rsidRPr="00D9266C">
        <w:tab/>
      </w:r>
      <w:r w:rsidR="00BB3D67" w:rsidRPr="00D9266C">
        <w:t>Submissions should comply with the acceptance criteria specified in Rec. ITU-R P.311.</w:t>
      </w:r>
      <w:r w:rsidR="00BB3D67" w:rsidRPr="00D9266C">
        <w:br/>
        <w:t>In particular measurements of rain rate and attenuation should be strictly concurrent.</w:t>
      </w:r>
      <w:bookmarkEnd w:id="8"/>
      <w:r w:rsidR="00D9266C" w:rsidRPr="00D9266C">
        <w:br/>
      </w:r>
      <w:r w:rsidR="00BB3D67" w:rsidRPr="00D9266C">
        <w:rPr>
          <w:b/>
          <w:bCs/>
        </w:rPr>
        <w:lastRenderedPageBreak/>
        <w:t>Concurrent measurements:</w:t>
      </w:r>
      <w:r w:rsidR="00BB3D67" w:rsidRPr="00D9266C">
        <w:t xml:space="preserve"> Measurements of rainfall rate and (excess or total) attenuation and shall be strictly concurrent. As shown in the following example, strictly concurrent rainfall rate and attenuation means the statistics of rainfall rate and attenuation only consider the time periods where both rainfall rate measurements and attenuation measurements are valid.</w:t>
      </w:r>
    </w:p>
    <w:p w14:paraId="6CD8CF3C" w14:textId="42F1B133" w:rsidR="00BB3D67" w:rsidRPr="00D9266C" w:rsidRDefault="00BB3D67" w:rsidP="00D9266C">
      <w:pPr>
        <w:pStyle w:val="enumlev1"/>
        <w:spacing w:before="0"/>
        <w:ind w:left="425"/>
        <w:jc w:val="center"/>
        <w:rPr>
          <w:szCs w:val="24"/>
        </w:rPr>
      </w:pPr>
      <w:r w:rsidRPr="00D9266C">
        <w:rPr>
          <w:noProof/>
          <w:szCs w:val="24"/>
          <w:lang w:eastAsia="fr-FR"/>
        </w:rPr>
        <w:drawing>
          <wp:inline distT="0" distB="0" distL="0" distR="0" wp14:anchorId="5A4B1908" wp14:editId="0E0C3DD9">
            <wp:extent cx="4711700" cy="849717"/>
            <wp:effectExtent l="0" t="0" r="0" b="7620"/>
            <wp:docPr id="4918966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81841" cy="862366"/>
                    </a:xfrm>
                    <a:prstGeom prst="rect">
                      <a:avLst/>
                    </a:prstGeom>
                    <a:noFill/>
                    <a:ln>
                      <a:noFill/>
                    </a:ln>
                  </pic:spPr>
                </pic:pic>
              </a:graphicData>
            </a:graphic>
          </wp:inline>
        </w:drawing>
      </w:r>
    </w:p>
    <w:p w14:paraId="5C800F73" w14:textId="6C4E2168" w:rsidR="00BB3D67" w:rsidRPr="00D9266C" w:rsidRDefault="00C86AF5" w:rsidP="00D9266C">
      <w:pPr>
        <w:pStyle w:val="TableLegend0"/>
        <w:jc w:val="left"/>
      </w:pPr>
      <w:bookmarkStart w:id="9" w:name="_Ref165905652"/>
      <w:r w:rsidRPr="00D9266C">
        <w:t>[9]</w:t>
      </w:r>
      <w:r w:rsidRPr="00D9266C">
        <w:tab/>
      </w:r>
      <w:r w:rsidR="00BB3D67" w:rsidRPr="00D9266C">
        <w:rPr>
          <w:b/>
          <w:bCs/>
        </w:rPr>
        <w:t xml:space="preserve">Total time duration of the experiment,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t</m:t>
            </m:r>
          </m:sub>
        </m:sSub>
      </m:oMath>
      <w:r w:rsidR="00BB3D67" w:rsidRPr="00D9266C">
        <w:rPr>
          <w:b/>
          <w:bCs/>
        </w:rPr>
        <w:t>:</w:t>
      </w:r>
      <w:r w:rsidR="00BB3D67" w:rsidRPr="00D9266C">
        <w:t xml:space="preserve"> The total time duration of the experiment, </w:t>
      </w:r>
      <m:oMath>
        <m:sSub>
          <m:sSubPr>
            <m:ctrlPr>
              <w:rPr>
                <w:rFonts w:ascii="Cambria Math" w:hAnsi="Cambria Math"/>
                <w:i/>
              </w:rPr>
            </m:ctrlPr>
          </m:sSubPr>
          <m:e>
            <m:r>
              <w:rPr>
                <w:rFonts w:ascii="Cambria Math" w:hAnsi="Cambria Math"/>
              </w:rPr>
              <m:t>d</m:t>
            </m:r>
          </m:e>
          <m:sub>
            <m:r>
              <w:rPr>
                <w:rFonts w:ascii="Cambria Math" w:hAnsi="Cambria Math"/>
              </w:rPr>
              <m:t>t</m:t>
            </m:r>
          </m:sub>
        </m:sSub>
      </m:oMath>
      <w:r w:rsidR="00BB3D67" w:rsidRPr="00D9266C">
        <w:t>, should be an integer multiple of years expressed in days (i.e., n x 365 days, n =1, 2, …, etc.). If the measurement period is multiple years, and multiple year statistics are provided, the statistics of each individual year should be provided in addition to multiple year statistics.</w:t>
      </w:r>
      <w:bookmarkEnd w:id="9"/>
      <w:r w:rsidR="00D9266C" w:rsidRPr="00D9266C">
        <w:br/>
      </w:r>
      <w:bookmarkStart w:id="10" w:name="_Ref99990935"/>
      <w:r w:rsidR="00BB3D67" w:rsidRPr="00D9266C">
        <w:rPr>
          <w:b/>
        </w:rPr>
        <w:t>Exceedance percentage</w:t>
      </w:r>
      <w:r w:rsidR="00BB3D67" w:rsidRPr="00D9266C">
        <w:t xml:space="preserve"> shall be calculated as the ratio between the exceedance time and the applicable time duration of the experiment, </w:t>
      </w:r>
      <w:r w:rsidR="00BB3D67" w:rsidRPr="00D9266C">
        <w:rPr>
          <w:i/>
          <w:iCs/>
        </w:rPr>
        <w:t>d</w:t>
      </w:r>
      <w:r w:rsidR="00BB3D67" w:rsidRPr="00D9266C">
        <w:rPr>
          <w:i/>
          <w:iCs/>
          <w:vertAlign w:val="subscript"/>
        </w:rPr>
        <w:t>t</w:t>
      </w:r>
      <w:r w:rsidR="00BB3D67" w:rsidRPr="00D9266C">
        <w:t>.</w:t>
      </w:r>
      <w:r w:rsidR="00D9266C" w:rsidRPr="00D9266C">
        <w:br/>
      </w:r>
      <w:r w:rsidR="00BB3D67" w:rsidRPr="00D9266C">
        <w:t xml:space="preserve">As an annual example, in an experiment starting on 2001/01/01 and ending on 2001/12/31 (i.e. </w:t>
      </w:r>
      <w:r w:rsidR="00BB3D67" w:rsidRPr="00D9266C">
        <w:rPr>
          <w:i/>
          <w:iCs/>
        </w:rPr>
        <w:t>d</w:t>
      </w:r>
      <w:r w:rsidR="00BB3D67" w:rsidRPr="00D9266C">
        <w:rPr>
          <w:i/>
          <w:iCs/>
          <w:vertAlign w:val="subscript"/>
        </w:rPr>
        <w:t>t</w:t>
      </w:r>
      <w:r w:rsidR="00BB3D67" w:rsidRPr="00D9266C">
        <w:t> = 365 days) with an exceedance time of 63 072 s, the exceedance percentage is the ratio between 63 072 s and 365 x 24 x 3 600 s, i.e. 0.2 %.</w:t>
      </w:r>
      <w:bookmarkEnd w:id="10"/>
      <w:r w:rsidR="00D9266C" w:rsidRPr="00D9266C">
        <w:br/>
      </w:r>
      <w:r w:rsidR="00BB3D67" w:rsidRPr="00D9266C">
        <w:t xml:space="preserve">As a monthly example, in an experiment starting on 2001/01/01 and ending on 2002/12/31 with an exceedance time of 10 368 s for the months of April (April 2001 and April 2002), the exceedance percentage in the month of April is the ratio between 10 368 s and 60 x 24 x 3 600 s, i.e. 0.2 %. </w:t>
      </w:r>
      <w:r w:rsidR="00D9266C" w:rsidRPr="00D9266C">
        <w:br/>
      </w:r>
      <w:r w:rsidR="00BB3D67" w:rsidRPr="00D9266C">
        <w:t xml:space="preserve">The experimenter shall not normalise using the total duration of valid concurrent data, </w:t>
      </w:r>
      <w:r w:rsidR="00BB3D67" w:rsidRPr="00D9266C">
        <w:rPr>
          <w:i/>
          <w:iCs/>
        </w:rPr>
        <w:t>d</w:t>
      </w:r>
      <w:r w:rsidR="00BB3D67" w:rsidRPr="00D9266C">
        <w:rPr>
          <w:i/>
          <w:iCs/>
          <w:vertAlign w:val="subscript"/>
        </w:rPr>
        <w:t>c</w:t>
      </w:r>
      <w:r w:rsidR="00BB3D67" w:rsidRPr="00D9266C">
        <w:t>.</w:t>
      </w:r>
    </w:p>
    <w:p w14:paraId="0F37977F" w14:textId="5A1FAE1E" w:rsidR="00BB3D67" w:rsidRPr="00D9266C" w:rsidRDefault="00D9266C" w:rsidP="00D9266C">
      <w:pPr>
        <w:pStyle w:val="TableLegend0"/>
        <w:jc w:val="left"/>
      </w:pPr>
      <w:bookmarkStart w:id="11" w:name="_Ref99991791"/>
      <w:r w:rsidRPr="00D9266C">
        <w:t>[10]</w:t>
      </w:r>
      <w:r w:rsidRPr="00D9266C">
        <w:tab/>
      </w:r>
      <w:r w:rsidR="00BB3D67" w:rsidRPr="00D9266C">
        <w:rPr>
          <w:b/>
          <w:bCs/>
        </w:rPr>
        <w:t xml:space="preserve">Total time duration of concurrent rainfall rate and attenuation data,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c</m:t>
            </m:r>
          </m:sub>
        </m:sSub>
      </m:oMath>
      <w:r w:rsidR="00BB3D67" w:rsidRPr="00D9266C">
        <w:rPr>
          <w:b/>
          <w:bCs/>
        </w:rPr>
        <w:t>:</w:t>
      </w:r>
      <w:r w:rsidR="00BB3D67" w:rsidRPr="00D9266C">
        <w:t xml:space="preserve"> The total time duration of concurrent rainfall rate and attenuation data, </w:t>
      </w:r>
      <m:oMath>
        <m:sSub>
          <m:sSubPr>
            <m:ctrlPr>
              <w:rPr>
                <w:rFonts w:ascii="Cambria Math" w:hAnsi="Cambria Math"/>
                <w:i/>
              </w:rPr>
            </m:ctrlPr>
          </m:sSubPr>
          <m:e>
            <m:r>
              <w:rPr>
                <w:rFonts w:ascii="Cambria Math" w:hAnsi="Cambria Math"/>
              </w:rPr>
              <m:t>d</m:t>
            </m:r>
          </m:e>
          <m:sub>
            <m:r>
              <w:rPr>
                <w:rFonts w:ascii="Cambria Math" w:hAnsi="Cambria Math"/>
              </w:rPr>
              <m:t>c</m:t>
            </m:r>
          </m:sub>
        </m:sSub>
      </m:oMath>
      <w:r w:rsidR="00BB3D67" w:rsidRPr="00D9266C">
        <w:t xml:space="preserve"> is the total time of valid concurrent rainfall rate and attenuation measurements during the total time duration of the experiment, </w:t>
      </w:r>
      <m:oMath>
        <m:sSub>
          <m:sSubPr>
            <m:ctrlPr>
              <w:rPr>
                <w:rFonts w:ascii="Cambria Math" w:hAnsi="Cambria Math"/>
                <w:i/>
              </w:rPr>
            </m:ctrlPr>
          </m:sSubPr>
          <m:e>
            <m:r>
              <w:rPr>
                <w:rFonts w:ascii="Cambria Math" w:hAnsi="Cambria Math"/>
              </w:rPr>
              <m:t>d</m:t>
            </m:r>
          </m:e>
          <m:sub>
            <m:r>
              <w:rPr>
                <w:rFonts w:ascii="Cambria Math" w:hAnsi="Cambria Math"/>
              </w:rPr>
              <m:t>t</m:t>
            </m:r>
          </m:sub>
        </m:sSub>
      </m:oMath>
      <w:r w:rsidR="00BB3D67" w:rsidRPr="00D9266C">
        <w:t>, expressed in days as a real number (e.g. 339.888 days).</w:t>
      </w:r>
      <w:r w:rsidR="00BB3D67" w:rsidRPr="00D9266C">
        <w:br/>
        <w:t xml:space="preserve">If the total time duration of valid annual or monthly rainfall data, </w:t>
      </w:r>
      <m:oMath>
        <m:sSub>
          <m:sSubPr>
            <m:ctrlPr>
              <w:rPr>
                <w:rFonts w:ascii="Cambria Math" w:hAnsi="Cambria Math"/>
                <w:i/>
              </w:rPr>
            </m:ctrlPr>
          </m:sSubPr>
          <m:e>
            <m:r>
              <w:rPr>
                <w:rFonts w:ascii="Cambria Math" w:hAnsi="Cambria Math"/>
              </w:rPr>
              <m:t>d</m:t>
            </m:r>
          </m:e>
          <m:sub>
            <m:r>
              <w:rPr>
                <w:rFonts w:ascii="Cambria Math" w:hAnsi="Cambria Math"/>
              </w:rPr>
              <m:t>r</m:t>
            </m:r>
          </m:sub>
        </m:sSub>
      </m:oMath>
      <w:r w:rsidR="00BB3D67" w:rsidRPr="00D9266C">
        <w:t xml:space="preserve">, is less than the total time duration of valid attenuation data, </w:t>
      </w:r>
      <m:oMath>
        <m:sSub>
          <m:sSubPr>
            <m:ctrlPr>
              <w:rPr>
                <w:rFonts w:ascii="Cambria Math" w:hAnsi="Cambria Math"/>
                <w:i/>
              </w:rPr>
            </m:ctrlPr>
          </m:sSubPr>
          <m:e>
            <m:r>
              <w:rPr>
                <w:rFonts w:ascii="Cambria Math" w:hAnsi="Cambria Math"/>
              </w:rPr>
              <m:t>d</m:t>
            </m:r>
          </m:e>
          <m:sub>
            <m:r>
              <w:rPr>
                <w:rFonts w:ascii="Cambria Math" w:hAnsi="Cambria Math"/>
              </w:rPr>
              <m:t>a</m:t>
            </m:r>
          </m:sub>
        </m:sSub>
      </m:oMath>
      <w:r w:rsidR="00BB3D67" w:rsidRPr="00D9266C">
        <w:t xml:space="preserve">, two data sets should be provided: 1) a data set with concurrent rainfall rate attenuation data for the total time duration of concurrent rainfall rate and attenuation data, </w:t>
      </w:r>
      <m:oMath>
        <m:sSub>
          <m:sSubPr>
            <m:ctrlPr>
              <w:rPr>
                <w:rFonts w:ascii="Cambria Math" w:hAnsi="Cambria Math"/>
                <w:i/>
              </w:rPr>
            </m:ctrlPr>
          </m:sSubPr>
          <m:e>
            <m:r>
              <w:rPr>
                <w:rFonts w:ascii="Cambria Math" w:hAnsi="Cambria Math"/>
              </w:rPr>
              <m:t>d</m:t>
            </m:r>
          </m:e>
          <m:sub>
            <m:r>
              <w:rPr>
                <w:rFonts w:ascii="Cambria Math" w:hAnsi="Cambria Math"/>
              </w:rPr>
              <m:t>c</m:t>
            </m:r>
          </m:sub>
        </m:sSub>
      </m:oMath>
      <w:r w:rsidR="00BB3D67" w:rsidRPr="00D9266C">
        <w:t xml:space="preserve"> and 2) a data set with attenuation data for the total time duration of attenuation data, </w:t>
      </w:r>
      <m:oMath>
        <m:sSub>
          <m:sSubPr>
            <m:ctrlPr>
              <w:rPr>
                <w:rFonts w:ascii="Cambria Math" w:hAnsi="Cambria Math"/>
                <w:i/>
              </w:rPr>
            </m:ctrlPr>
          </m:sSubPr>
          <m:e>
            <m:r>
              <w:rPr>
                <w:rFonts w:ascii="Cambria Math" w:hAnsi="Cambria Math"/>
              </w:rPr>
              <m:t>d</m:t>
            </m:r>
          </m:e>
          <m:sub>
            <m:r>
              <w:rPr>
                <w:rFonts w:ascii="Cambria Math" w:hAnsi="Cambria Math"/>
              </w:rPr>
              <m:t>a</m:t>
            </m:r>
          </m:sub>
        </m:sSub>
      </m:oMath>
      <w:r w:rsidR="00BB3D67" w:rsidRPr="00D9266C">
        <w:t>.</w:t>
      </w:r>
      <w:r w:rsidRPr="00D9266C">
        <w:br/>
      </w:r>
      <w:r w:rsidR="00BB3D67" w:rsidRPr="00D9266C">
        <w:t xml:space="preserve">As an annual example, assume an experiment starts on 2001/01/01 and ends on 2002/12/31 (i.e. </w:t>
      </w:r>
      <m:oMath>
        <m:sSub>
          <m:sSubPr>
            <m:ctrlPr>
              <w:rPr>
                <w:rFonts w:ascii="Cambria Math" w:hAnsi="Cambria Math"/>
              </w:rPr>
            </m:ctrlPr>
          </m:sSubPr>
          <m:e>
            <m:r>
              <w:rPr>
                <w:rFonts w:ascii="Cambria Math" w:hAnsi="Cambria Math"/>
              </w:rPr>
              <m:t>d</m:t>
            </m:r>
          </m:e>
          <m:sub>
            <m:r>
              <w:rPr>
                <w:rFonts w:ascii="Cambria Math" w:hAnsi="Cambria Math"/>
              </w:rPr>
              <m:t>t</m:t>
            </m:r>
          </m:sub>
        </m:sSub>
        <m:r>
          <m:rPr>
            <m:sty m:val="p"/>
          </m:rPr>
          <w:rPr>
            <w:rFonts w:ascii="Cambria Math" w:hAnsi="Cambria Math"/>
          </w:rPr>
          <m:t>=730</m:t>
        </m:r>
      </m:oMath>
      <w:r w:rsidR="00BB3D67" w:rsidRPr="00D9266C">
        <w:t xml:space="preserve"> days). The total time duration of concurrent rainfall rate and attenuation data for the 730-day experiment duration is the total number of days of concurrent rainfall rate and attenuation data is valid; e.g. 701.564 days.</w:t>
      </w:r>
      <w:r w:rsidRPr="00D9266C">
        <w:br/>
      </w:r>
      <w:r w:rsidR="00BB3D67" w:rsidRPr="00D9266C">
        <w:t xml:space="preserve">As a monthly example, assume an experiment starts on 2001/01/01 and ends on 2002/12/31, i.e. </w:t>
      </w:r>
      <m:oMath>
        <m:sSub>
          <m:sSubPr>
            <m:ctrlPr>
              <w:rPr>
                <w:rFonts w:ascii="Cambria Math" w:hAnsi="Cambria Math"/>
                <w:i/>
              </w:rPr>
            </m:ctrlPr>
          </m:sSubPr>
          <m:e>
            <m:r>
              <w:rPr>
                <w:rFonts w:ascii="Cambria Math" w:hAnsi="Cambria Math"/>
              </w:rPr>
              <m:t>d</m:t>
            </m:r>
          </m:e>
          <m:sub>
            <m:r>
              <w:rPr>
                <w:rFonts w:ascii="Cambria Math" w:hAnsi="Cambria Math"/>
              </w:rPr>
              <m:t>t</m:t>
            </m:r>
          </m:sub>
        </m:sSub>
      </m:oMath>
      <w:r w:rsidR="00BB3D67" w:rsidRPr="00D9266C">
        <w:t xml:space="preserve"> = 730 days). The total time duration of concurrent rainfall rate and attenuation data for the 730-day experiment duration for the month of April is the total number of days the rainfall rate data is valid in April 2001 and April 2002; e.g. 55.154 days.</w:t>
      </w:r>
    </w:p>
    <w:p w14:paraId="596F1336" w14:textId="6F501B11" w:rsidR="00BB3D67" w:rsidRPr="00D9266C" w:rsidRDefault="00D9266C" w:rsidP="00D9266C">
      <w:pPr>
        <w:pStyle w:val="TableLegend0"/>
        <w:jc w:val="left"/>
      </w:pPr>
      <w:bookmarkStart w:id="12" w:name="_Ref99991090"/>
      <w:bookmarkEnd w:id="11"/>
      <w:r w:rsidRPr="00D9266C">
        <w:t>[11]</w:t>
      </w:r>
      <w:r w:rsidRPr="00D9266C">
        <w:tab/>
      </w:r>
      <w:r w:rsidR="00BB3D67" w:rsidRPr="00D9266C">
        <w:rPr>
          <w:b/>
          <w:bCs/>
        </w:rPr>
        <w:t xml:space="preserve">Total time duration of valid rainfall rate data,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r</m:t>
            </m:r>
          </m:sub>
        </m:sSub>
      </m:oMath>
      <w:r w:rsidR="00BB3D67" w:rsidRPr="00D9266C">
        <w:rPr>
          <w:b/>
          <w:bCs/>
        </w:rPr>
        <w:t xml:space="preserve">: </w:t>
      </w:r>
      <w:r w:rsidR="00BB3D67" w:rsidRPr="00D9266C">
        <w:t xml:space="preserve">The total time duration of valid rainfall rate data, </w:t>
      </w:r>
      <m:oMath>
        <m:sSub>
          <m:sSubPr>
            <m:ctrlPr>
              <w:rPr>
                <w:rFonts w:ascii="Cambria Math" w:hAnsi="Cambria Math"/>
                <w:i/>
              </w:rPr>
            </m:ctrlPr>
          </m:sSubPr>
          <m:e>
            <m:r>
              <w:rPr>
                <w:rFonts w:ascii="Cambria Math" w:hAnsi="Cambria Math"/>
              </w:rPr>
              <m:t>d</m:t>
            </m:r>
          </m:e>
          <m:sub>
            <m:r>
              <w:rPr>
                <w:rFonts w:ascii="Cambria Math" w:hAnsi="Cambria Math"/>
              </w:rPr>
              <m:t>r</m:t>
            </m:r>
          </m:sub>
        </m:sSub>
      </m:oMath>
      <w:r w:rsidR="00BB3D67" w:rsidRPr="00D9266C">
        <w:t>, is the total time of valid rain measurements during the total period of the measurements, expressed in days. This parameter does not consider rainfall rate and attenuation concurrency.</w:t>
      </w:r>
      <w:r w:rsidRPr="00D9266C">
        <w:br/>
      </w:r>
      <w:r w:rsidR="00BB3D67" w:rsidRPr="00D9266C">
        <w:t xml:space="preserve">As an annual example, assume an experiment starts on 2001/01/01, ends on 2002/12/31; i.e. </w:t>
      </w:r>
      <m:oMath>
        <m:sSub>
          <m:sSubPr>
            <m:ctrlPr>
              <w:rPr>
                <w:rFonts w:ascii="Cambria Math" w:hAnsi="Cambria Math"/>
                <w:i/>
              </w:rPr>
            </m:ctrlPr>
          </m:sSubPr>
          <m:e>
            <m:r>
              <w:rPr>
                <w:rFonts w:ascii="Cambria Math" w:hAnsi="Cambria Math"/>
              </w:rPr>
              <m:t>d</m:t>
            </m:r>
          </m:e>
          <m:sub>
            <m:r>
              <w:rPr>
                <w:rFonts w:ascii="Cambria Math" w:hAnsi="Cambria Math"/>
              </w:rPr>
              <m:t>t</m:t>
            </m:r>
          </m:sub>
        </m:sSub>
      </m:oMath>
      <w:r w:rsidR="00BB3D67" w:rsidRPr="00D9266C">
        <w:t xml:space="preserve"> = 730 days, The total time duration of valid rainfall rate data for the 730-day experiment duration is the total number of days that the rainfall rate data is valid; e.g. 701.564 days.</w:t>
      </w:r>
      <w:r w:rsidRPr="00D9266C">
        <w:br/>
      </w:r>
      <w:r w:rsidR="00BB3D67" w:rsidRPr="00D9266C">
        <w:t xml:space="preserve">As a monthly example, assume an experiment starts on 2001/01/01 and ends on 2002/12/31; i.e. </w:t>
      </w:r>
      <m:oMath>
        <m:sSub>
          <m:sSubPr>
            <m:ctrlPr>
              <w:rPr>
                <w:rFonts w:ascii="Cambria Math" w:hAnsi="Cambria Math"/>
                <w:i/>
              </w:rPr>
            </m:ctrlPr>
          </m:sSubPr>
          <m:e>
            <m:r>
              <w:rPr>
                <w:rFonts w:ascii="Cambria Math" w:hAnsi="Cambria Math"/>
              </w:rPr>
              <m:t>d</m:t>
            </m:r>
          </m:e>
          <m:sub>
            <m:r>
              <w:rPr>
                <w:rFonts w:ascii="Cambria Math" w:hAnsi="Cambria Math"/>
              </w:rPr>
              <m:t>t</m:t>
            </m:r>
          </m:sub>
        </m:sSub>
      </m:oMath>
      <w:r w:rsidR="00BB3D67" w:rsidRPr="00D9266C">
        <w:t xml:space="preserve"> = 730 days. The total time duration of valid rainfall rate data for the month of April is the total number of days the rainfall rate data is valid in April 2001 and April 2002; e.g. 55.154 days.</w:t>
      </w:r>
      <w:bookmarkEnd w:id="12"/>
    </w:p>
    <w:p w14:paraId="0BEE4244" w14:textId="094B36AF" w:rsidR="00BB3D67" w:rsidRPr="00D9266C" w:rsidRDefault="00D9266C" w:rsidP="00D9266C">
      <w:pPr>
        <w:pStyle w:val="TableLegend0"/>
        <w:jc w:val="left"/>
      </w:pPr>
      <w:bookmarkStart w:id="13" w:name="_Ref165905682"/>
      <w:r w:rsidRPr="00D9266C">
        <w:t>[12]</w:t>
      </w:r>
      <w:r w:rsidRPr="00D9266C">
        <w:tab/>
      </w:r>
      <w:r w:rsidR="00BB3D67" w:rsidRPr="00D9266C">
        <w:rPr>
          <w:b/>
          <w:bCs/>
        </w:rPr>
        <w:t xml:space="preserve">Total time duration of valid attenuation data,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a</m:t>
            </m:r>
          </m:sub>
        </m:sSub>
      </m:oMath>
      <w:r w:rsidR="00BB3D67" w:rsidRPr="00D9266C">
        <w:rPr>
          <w:b/>
          <w:bCs/>
        </w:rPr>
        <w:t xml:space="preserve">: </w:t>
      </w:r>
      <w:r w:rsidR="00BB3D67" w:rsidRPr="00D9266C">
        <w:t xml:space="preserve">The total time duration of valid attenuation data, </w:t>
      </w:r>
      <m:oMath>
        <m:sSub>
          <m:sSubPr>
            <m:ctrlPr>
              <w:rPr>
                <w:rFonts w:ascii="Cambria Math" w:hAnsi="Cambria Math"/>
                <w:i/>
              </w:rPr>
            </m:ctrlPr>
          </m:sSubPr>
          <m:e>
            <m:r>
              <w:rPr>
                <w:rFonts w:ascii="Cambria Math" w:hAnsi="Cambria Math"/>
              </w:rPr>
              <m:t>d</m:t>
            </m:r>
          </m:e>
          <m:sub>
            <m:r>
              <w:rPr>
                <w:rFonts w:ascii="Cambria Math" w:hAnsi="Cambria Math"/>
              </w:rPr>
              <m:t>a</m:t>
            </m:r>
          </m:sub>
        </m:sSub>
      </m:oMath>
      <w:r w:rsidR="00BB3D67" w:rsidRPr="00D9266C">
        <w:t>, is the total time of valid rain measurements during the total period of the measurements, expressed in days. This parameter does not consider rainfall rate and attenuation concurrency.</w:t>
      </w:r>
      <w:bookmarkEnd w:id="13"/>
      <w:r w:rsidRPr="00D9266C">
        <w:br/>
      </w:r>
      <w:r w:rsidR="00BB3D67" w:rsidRPr="00D9266C">
        <w:t xml:space="preserve">As an annual example, assume an experiment starts on 2001/01/01, ends on 2002/12/31; i.e. </w:t>
      </w:r>
      <m:oMath>
        <m:sSub>
          <m:sSubPr>
            <m:ctrlPr>
              <w:rPr>
                <w:rFonts w:ascii="Cambria Math" w:hAnsi="Cambria Math"/>
                <w:i/>
              </w:rPr>
            </m:ctrlPr>
          </m:sSubPr>
          <m:e>
            <m:r>
              <w:rPr>
                <w:rFonts w:ascii="Cambria Math" w:hAnsi="Cambria Math"/>
              </w:rPr>
              <m:t>d</m:t>
            </m:r>
          </m:e>
          <m:sub>
            <m:r>
              <w:rPr>
                <w:rFonts w:ascii="Cambria Math" w:hAnsi="Cambria Math"/>
              </w:rPr>
              <m:t>t</m:t>
            </m:r>
          </m:sub>
        </m:sSub>
      </m:oMath>
      <w:r w:rsidR="00BB3D67" w:rsidRPr="00D9266C">
        <w:t xml:space="preserve"> = 730 days. The total time duration of valid attenuation data for the 730-day experiment duration is the total number of days the attenuation data is valid; e.g. 701.564 days.</w:t>
      </w:r>
      <w:r w:rsidRPr="00D9266C">
        <w:br/>
      </w:r>
      <w:r w:rsidR="00BB3D67" w:rsidRPr="00D9266C">
        <w:lastRenderedPageBreak/>
        <w:t xml:space="preserve">As a monthly example, assume an experiment starts on 2001/01/01 and ends on 2002/12/31; i.e. </w:t>
      </w:r>
      <m:oMath>
        <m:sSub>
          <m:sSubPr>
            <m:ctrlPr>
              <w:rPr>
                <w:rFonts w:ascii="Cambria Math" w:hAnsi="Cambria Math"/>
                <w:i/>
              </w:rPr>
            </m:ctrlPr>
          </m:sSubPr>
          <m:e>
            <m:r>
              <w:rPr>
                <w:rFonts w:ascii="Cambria Math" w:hAnsi="Cambria Math"/>
              </w:rPr>
              <m:t>d</m:t>
            </m:r>
          </m:e>
          <m:sub>
            <m:r>
              <w:rPr>
                <w:rFonts w:ascii="Cambria Math" w:hAnsi="Cambria Math"/>
              </w:rPr>
              <m:t>t</m:t>
            </m:r>
          </m:sub>
        </m:sSub>
      </m:oMath>
      <w:r w:rsidR="00BB3D67" w:rsidRPr="00D9266C">
        <w:t xml:space="preserve"> = 730 days. The total time duration of valid attenuation data for the month of April is the total number of days the attenuation data is valid in April 2001 and April 2002; e.g. 55.154 days.</w:t>
      </w:r>
      <w:bookmarkStart w:id="14" w:name="_Ref99993552"/>
    </w:p>
    <w:p w14:paraId="4E70DD47" w14:textId="2EF4A2B9" w:rsidR="00BB3D67" w:rsidRPr="00D9266C" w:rsidRDefault="00D9266C" w:rsidP="00D9266C">
      <w:pPr>
        <w:pStyle w:val="TableLegend0"/>
        <w:jc w:val="left"/>
      </w:pPr>
      <w:bookmarkStart w:id="15" w:name="_Ref164294754"/>
      <w:bookmarkStart w:id="16" w:name="_Ref99991273"/>
      <w:bookmarkEnd w:id="14"/>
      <w:r w:rsidRPr="00D9266C">
        <w:t>[13]</w:t>
      </w:r>
      <w:r w:rsidRPr="00D9266C">
        <w:tab/>
      </w:r>
      <w:r w:rsidR="00BB3D67" w:rsidRPr="00D9266C">
        <w:rPr>
          <w:b/>
          <w:bCs/>
        </w:rPr>
        <w:t xml:space="preserve">Note regarding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oc</m:t>
            </m:r>
          </m:sub>
        </m:sSub>
      </m:oMath>
      <w:r w:rsidR="00BB3D67" w:rsidRPr="00D9266C">
        <w:rPr>
          <w:b/>
          <w:bCs/>
        </w:rPr>
        <w:t xml:space="preserve"> and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oa</m:t>
            </m:r>
          </m:sub>
        </m:sSub>
      </m:oMath>
      <w:r w:rsidR="00BB3D67" w:rsidRPr="00D9266C">
        <w:t xml:space="preserve">: The 0.25 mm/h rainfall rate in the parameter </w:t>
      </w:r>
      <m:oMath>
        <m:sSub>
          <m:sSubPr>
            <m:ctrlPr>
              <w:rPr>
                <w:rFonts w:ascii="Cambria Math" w:hAnsi="Cambria Math"/>
                <w:i/>
              </w:rPr>
            </m:ctrlPr>
          </m:sSubPr>
          <m:e>
            <m:r>
              <w:rPr>
                <w:rFonts w:ascii="Cambria Math" w:hAnsi="Cambria Math"/>
              </w:rPr>
              <m:t>P</m:t>
            </m:r>
          </m:e>
          <m:sub>
            <m:r>
              <w:rPr>
                <w:rFonts w:ascii="Cambria Math" w:hAnsi="Cambria Math"/>
              </w:rPr>
              <m:t>oc</m:t>
            </m:r>
          </m:sub>
        </m:sSub>
      </m:oMath>
      <w:r w:rsidR="00BB3D67" w:rsidRPr="00D9266C">
        <w:t xml:space="preserve">, the fraction of an average year that concurrent rainfall rate is greater than or equal to 0.25 mm/h, and the 0.1 dB attenuation in the parameter </w:t>
      </w:r>
      <m:oMath>
        <m:sSub>
          <m:sSubPr>
            <m:ctrlPr>
              <w:rPr>
                <w:rFonts w:ascii="Cambria Math" w:hAnsi="Cambria Math"/>
                <w:i/>
              </w:rPr>
            </m:ctrlPr>
          </m:sSubPr>
          <m:e>
            <m:r>
              <w:rPr>
                <w:rFonts w:ascii="Cambria Math" w:hAnsi="Cambria Math"/>
              </w:rPr>
              <m:t>P</m:t>
            </m:r>
          </m:e>
          <m:sub>
            <m:r>
              <w:rPr>
                <w:rFonts w:ascii="Cambria Math" w:hAnsi="Cambria Math"/>
              </w:rPr>
              <m:t>oa</m:t>
            </m:r>
          </m:sub>
        </m:sSub>
      </m:oMath>
      <w:r w:rsidR="00BB3D67" w:rsidRPr="00D9266C">
        <w:t>, the fraction of an average year that excess attenuation is greater than or equal to 0.1 dB, were derived from the sensitivities of commonly-used measurement equipment.</w:t>
      </w:r>
      <w:bookmarkEnd w:id="15"/>
    </w:p>
    <w:p w14:paraId="3F7FFE4E" w14:textId="17FCA8DB" w:rsidR="00BB3D67" w:rsidRPr="00D9266C" w:rsidRDefault="00D9266C" w:rsidP="00D9266C">
      <w:pPr>
        <w:pStyle w:val="TableLegend0"/>
        <w:jc w:val="left"/>
      </w:pPr>
      <w:r w:rsidRPr="00D9266C">
        <w:t>[14]</w:t>
      </w:r>
      <w:r w:rsidRPr="00D9266C">
        <w:tab/>
      </w:r>
      <w:r w:rsidR="00BB3D67" w:rsidRPr="00D9266C">
        <w:rPr>
          <w:b/>
        </w:rPr>
        <w:t>Rainfall rate values</w:t>
      </w:r>
      <w:r w:rsidR="00BB3D67" w:rsidRPr="00D9266C">
        <w:t xml:space="preserve"> shall be provided with one decimal place precision. </w:t>
      </w:r>
      <w:bookmarkEnd w:id="16"/>
    </w:p>
    <w:p w14:paraId="2C4BC011" w14:textId="0B03E13E" w:rsidR="00BB3D67" w:rsidRPr="00D9266C" w:rsidRDefault="00D9266C" w:rsidP="00D9266C">
      <w:pPr>
        <w:pStyle w:val="TableLegend0"/>
        <w:jc w:val="left"/>
        <w:rPr>
          <w:color w:val="0070C0"/>
        </w:rPr>
      </w:pPr>
      <w:bookmarkStart w:id="17" w:name="_Ref164290691"/>
      <w:r w:rsidRPr="00D9266C">
        <w:t>[15]</w:t>
      </w:r>
      <w:r w:rsidRPr="00D9266C">
        <w:tab/>
      </w:r>
      <w:r w:rsidR="00BB3D67" w:rsidRPr="00D9266C">
        <w:rPr>
          <w:b/>
        </w:rPr>
        <w:t xml:space="preserve">Attenuation values </w:t>
      </w:r>
      <w:r w:rsidR="00BB3D67" w:rsidRPr="00D9266C">
        <w:t>shall be provided with one decimal place precision. Values must be positive but the Table Keeper can put a minus sign in front of data not valid for testing.</w:t>
      </w:r>
      <w:bookmarkEnd w:id="17"/>
    </w:p>
    <w:p w14:paraId="5EA02E8D" w14:textId="77777777" w:rsidR="00F81C80" w:rsidRPr="00D9266C" w:rsidRDefault="00F81C80" w:rsidP="0032202E">
      <w:pPr>
        <w:pStyle w:val="Reasons"/>
      </w:pPr>
    </w:p>
    <w:p w14:paraId="36686132" w14:textId="77777777" w:rsidR="00F81C80" w:rsidRPr="00D9266C" w:rsidRDefault="00F81C80">
      <w:pPr>
        <w:jc w:val="center"/>
      </w:pPr>
      <w:r w:rsidRPr="00D9266C">
        <w:t>______________</w:t>
      </w:r>
    </w:p>
    <w:sectPr w:rsidR="00F81C80" w:rsidRPr="00D9266C" w:rsidSect="000A03D8">
      <w:headerReference w:type="default" r:id="rId8"/>
      <w:footerReference w:type="default" r:id="rId9"/>
      <w:headerReference w:type="first" r:id="rId10"/>
      <w:footerReference w:type="first" r:id="rId11"/>
      <w:pgSz w:w="16834" w:h="11907" w:orient="landscape"/>
      <w:pgMar w:top="1134" w:right="1418" w:bottom="1134" w:left="1418"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66A67" w14:textId="77777777" w:rsidR="00AE1EF4" w:rsidRDefault="00AE1EF4">
      <w:r>
        <w:separator/>
      </w:r>
    </w:p>
  </w:endnote>
  <w:endnote w:type="continuationSeparator" w:id="0">
    <w:p w14:paraId="307A5BB5" w14:textId="77777777" w:rsidR="00AE1EF4" w:rsidRDefault="00AE1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 Joanna">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70640" w14:textId="1BFD0C8F" w:rsidR="00FA124A" w:rsidRPr="002F7CB3" w:rsidRDefault="00000000">
    <w:pPr>
      <w:pStyle w:val="Footer"/>
      <w:rPr>
        <w:lang w:val="en-US"/>
      </w:rPr>
    </w:pPr>
    <w:fldSimple w:instr=" FILENAME \p \* MERGEFORMAT ">
      <w:r w:rsidR="00ED3DC6" w:rsidRPr="00ED3DC6">
        <w:rPr>
          <w:lang w:val="en-US"/>
        </w:rPr>
        <w:t>M</w:t>
      </w:r>
      <w:r w:rsidR="00ED3DC6">
        <w:t>:\BRSGD\TEXT2023\SG03\WP3M\100\106\106N12e.docx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7318F" w14:textId="64603473" w:rsidR="002A7FA8" w:rsidRPr="002F7CB3" w:rsidRDefault="00000000" w:rsidP="002A7FA8">
    <w:pPr>
      <w:pStyle w:val="Footer"/>
      <w:rPr>
        <w:lang w:val="en-US"/>
      </w:rPr>
    </w:pPr>
    <w:fldSimple w:instr=" FILENAME \p \* MERGEFORMAT ">
      <w:r w:rsidR="00ED3DC6" w:rsidRPr="00ED3DC6">
        <w:rPr>
          <w:lang w:val="en-US"/>
        </w:rPr>
        <w:t>M</w:t>
      </w:r>
      <w:r w:rsidR="00ED3DC6">
        <w:t>:\BRSGD\TEXT2023\SG03\WP3M\100\106\106N12e.docx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B7DBE" w14:textId="77777777" w:rsidR="00AE1EF4" w:rsidRDefault="00AE1EF4">
      <w:r>
        <w:t>____________________</w:t>
      </w:r>
    </w:p>
  </w:footnote>
  <w:footnote w:type="continuationSeparator" w:id="0">
    <w:p w14:paraId="58526074" w14:textId="77777777" w:rsidR="00AE1EF4" w:rsidRDefault="00AE1EF4">
      <w:r>
        <w:continuationSeparator/>
      </w:r>
    </w:p>
  </w:footnote>
  <w:footnote w:id="1">
    <w:p w14:paraId="06AD5D91" w14:textId="6462DDB2" w:rsidR="00BB3D67" w:rsidRPr="00183B13" w:rsidRDefault="00BB3D67" w:rsidP="00D539D4">
      <w:pPr>
        <w:pStyle w:val="FootnoteText"/>
      </w:pPr>
      <w:r>
        <w:rPr>
          <w:rStyle w:val="FootnoteReference"/>
        </w:rPr>
        <w:t>+</w:t>
      </w:r>
      <w:r w:rsidR="00ED3DC6">
        <w:tab/>
      </w:r>
      <w:r>
        <w:t>T</w:t>
      </w:r>
      <w:r w:rsidRPr="00183B13">
        <w:t xml:space="preserve">he submitter is requested to provide the data files </w:t>
      </w:r>
      <w:r>
        <w:t>using the</w:t>
      </w:r>
      <w:r w:rsidRPr="00183B13">
        <w:t xml:space="preserve"> </w:t>
      </w:r>
      <w:r>
        <w:t xml:space="preserve">EXCEL template and </w:t>
      </w:r>
      <w:r w:rsidRPr="00183B13">
        <w:t xml:space="preserve">according to the instructions available on ITU-R SG 3 Web page: </w:t>
      </w:r>
      <w:hyperlink r:id="rId1" w:history="1">
        <w:r w:rsidRPr="00183B13">
          <w:rPr>
            <w:rStyle w:val="Hyperlink"/>
          </w:rPr>
          <w:t>Study Group 3 databanks - DBSG3</w:t>
        </w:r>
      </w:hyperlink>
      <w:r w:rsidRPr="00183B1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E55CF"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151EF">
      <w:rPr>
        <w:rStyle w:val="PageNumber"/>
        <w:noProof/>
      </w:rPr>
      <w:t>2</w:t>
    </w:r>
    <w:r w:rsidR="00D02712">
      <w:rPr>
        <w:rStyle w:val="PageNumber"/>
      </w:rPr>
      <w:fldChar w:fldCharType="end"/>
    </w:r>
    <w:r>
      <w:rPr>
        <w:rStyle w:val="PageNumber"/>
      </w:rPr>
      <w:t xml:space="preserve"> -</w:t>
    </w:r>
  </w:p>
  <w:p w14:paraId="6E0EE6B3" w14:textId="33715CB8" w:rsidR="00FA124A" w:rsidRDefault="000A03D8">
    <w:pPr>
      <w:pStyle w:val="Header"/>
      <w:rPr>
        <w:lang w:val="en-US"/>
      </w:rPr>
    </w:pPr>
    <w:r>
      <w:rPr>
        <w:lang w:val="en-US"/>
      </w:rPr>
      <w:t>3M</w:t>
    </w:r>
    <w:r w:rsidR="001A09D6">
      <w:rPr>
        <w:lang w:val="en-US"/>
      </w:rPr>
      <w:t>/</w:t>
    </w:r>
    <w:r w:rsidR="00ED3DC6">
      <w:rPr>
        <w:lang w:val="en-US"/>
      </w:rPr>
      <w:t>106(Annex 12)</w:t>
    </w:r>
    <w:r w:rsidR="00DA70C7">
      <w:rPr>
        <w:lang w:val="en-US"/>
      </w:rPr>
      <w:t>-E</w:t>
    </w:r>
  </w:p>
  <w:p w14:paraId="30501451" w14:textId="77777777" w:rsidR="00ED3DC6" w:rsidRDefault="00ED3DC6">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B3E83" w14:textId="77777777" w:rsidR="002A7FA8" w:rsidRDefault="002A7FA8" w:rsidP="002A7FA8">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w:t>
    </w:r>
  </w:p>
  <w:p w14:paraId="135A10B8" w14:textId="4C33E551" w:rsidR="002A7FA8" w:rsidRDefault="002A7FA8" w:rsidP="002A7FA8">
    <w:pPr>
      <w:pStyle w:val="Header"/>
      <w:rPr>
        <w:lang w:val="en-US"/>
      </w:rPr>
    </w:pPr>
    <w:r>
      <w:rPr>
        <w:lang w:val="en-US"/>
      </w:rPr>
      <w:t>3M/</w:t>
    </w:r>
    <w:r w:rsidR="00D9266C">
      <w:rPr>
        <w:lang w:val="en-US"/>
      </w:rPr>
      <w:t>106(Annex 12)</w:t>
    </w:r>
    <w:r>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B89008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0F2C24"/>
    <w:multiLevelType w:val="hybridMultilevel"/>
    <w:tmpl w:val="4E1AAEA4"/>
    <w:lvl w:ilvl="0" w:tplc="16AAF282">
      <w:start w:val="1"/>
      <w:numFmt w:val="decimal"/>
      <w:lvlText w:val="[%1]"/>
      <w:lvlJc w:val="left"/>
      <w:pPr>
        <w:ind w:left="360" w:hanging="360"/>
      </w:pPr>
      <w:rPr>
        <w:rFonts w:hint="default"/>
        <w:b w:val="0"/>
        <w:i w:val="0"/>
        <w:sz w:val="22"/>
      </w:rPr>
    </w:lvl>
    <w:lvl w:ilvl="1" w:tplc="040C0019" w:tentative="1">
      <w:start w:val="1"/>
      <w:numFmt w:val="lowerLetter"/>
      <w:lvlText w:val="%2."/>
      <w:lvlJc w:val="left"/>
      <w:pPr>
        <w:ind w:left="-10326" w:hanging="360"/>
      </w:pPr>
    </w:lvl>
    <w:lvl w:ilvl="2" w:tplc="040C001B" w:tentative="1">
      <w:start w:val="1"/>
      <w:numFmt w:val="lowerRoman"/>
      <w:lvlText w:val="%3."/>
      <w:lvlJc w:val="right"/>
      <w:pPr>
        <w:ind w:left="-9606" w:hanging="180"/>
      </w:pPr>
    </w:lvl>
    <w:lvl w:ilvl="3" w:tplc="040C000F" w:tentative="1">
      <w:start w:val="1"/>
      <w:numFmt w:val="decimal"/>
      <w:lvlText w:val="%4."/>
      <w:lvlJc w:val="left"/>
      <w:pPr>
        <w:ind w:left="-8886" w:hanging="360"/>
      </w:pPr>
    </w:lvl>
    <w:lvl w:ilvl="4" w:tplc="040C0019" w:tentative="1">
      <w:start w:val="1"/>
      <w:numFmt w:val="lowerLetter"/>
      <w:lvlText w:val="%5."/>
      <w:lvlJc w:val="left"/>
      <w:pPr>
        <w:ind w:left="-8166" w:hanging="360"/>
      </w:pPr>
    </w:lvl>
    <w:lvl w:ilvl="5" w:tplc="040C001B" w:tentative="1">
      <w:start w:val="1"/>
      <w:numFmt w:val="lowerRoman"/>
      <w:lvlText w:val="%6."/>
      <w:lvlJc w:val="right"/>
      <w:pPr>
        <w:ind w:left="-7446" w:hanging="180"/>
      </w:pPr>
    </w:lvl>
    <w:lvl w:ilvl="6" w:tplc="040C000F" w:tentative="1">
      <w:start w:val="1"/>
      <w:numFmt w:val="decimal"/>
      <w:lvlText w:val="%7."/>
      <w:lvlJc w:val="left"/>
      <w:pPr>
        <w:ind w:left="-6726" w:hanging="360"/>
      </w:pPr>
    </w:lvl>
    <w:lvl w:ilvl="7" w:tplc="040C0019" w:tentative="1">
      <w:start w:val="1"/>
      <w:numFmt w:val="lowerLetter"/>
      <w:lvlText w:val="%8."/>
      <w:lvlJc w:val="left"/>
      <w:pPr>
        <w:ind w:left="-6006" w:hanging="360"/>
      </w:pPr>
    </w:lvl>
    <w:lvl w:ilvl="8" w:tplc="040C001B" w:tentative="1">
      <w:start w:val="1"/>
      <w:numFmt w:val="lowerRoman"/>
      <w:lvlText w:val="%9."/>
      <w:lvlJc w:val="right"/>
      <w:pPr>
        <w:ind w:left="-5286" w:hanging="180"/>
      </w:pPr>
    </w:lvl>
  </w:abstractNum>
  <w:abstractNum w:abstractNumId="12" w15:restartNumberingAfterBreak="0">
    <w:nsid w:val="36CE44DF"/>
    <w:multiLevelType w:val="hybridMultilevel"/>
    <w:tmpl w:val="AE0EEE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3772168">
    <w:abstractNumId w:val="10"/>
  </w:num>
  <w:num w:numId="2" w16cid:durableId="364713685">
    <w:abstractNumId w:val="8"/>
  </w:num>
  <w:num w:numId="3" w16cid:durableId="1926301806">
    <w:abstractNumId w:val="7"/>
  </w:num>
  <w:num w:numId="4" w16cid:durableId="1645696604">
    <w:abstractNumId w:val="6"/>
  </w:num>
  <w:num w:numId="5" w16cid:durableId="549926493">
    <w:abstractNumId w:val="5"/>
  </w:num>
  <w:num w:numId="6" w16cid:durableId="2046103949">
    <w:abstractNumId w:val="9"/>
  </w:num>
  <w:num w:numId="7" w16cid:durableId="805051805">
    <w:abstractNumId w:val="4"/>
  </w:num>
  <w:num w:numId="8" w16cid:durableId="1105223696">
    <w:abstractNumId w:val="3"/>
  </w:num>
  <w:num w:numId="9" w16cid:durableId="1146749191">
    <w:abstractNumId w:val="2"/>
  </w:num>
  <w:num w:numId="10" w16cid:durableId="778793461">
    <w:abstractNumId w:val="1"/>
  </w:num>
  <w:num w:numId="11" w16cid:durableId="1749425409">
    <w:abstractNumId w:val="0"/>
  </w:num>
  <w:num w:numId="12" w16cid:durableId="55324445">
    <w:abstractNumId w:val="11"/>
  </w:num>
  <w:num w:numId="13" w16cid:durableId="1677950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BD4"/>
    <w:rsid w:val="000069D4"/>
    <w:rsid w:val="000174AD"/>
    <w:rsid w:val="00033DA3"/>
    <w:rsid w:val="00037C6B"/>
    <w:rsid w:val="00047A1D"/>
    <w:rsid w:val="000604B9"/>
    <w:rsid w:val="000A03D8"/>
    <w:rsid w:val="000A7D55"/>
    <w:rsid w:val="000C12C8"/>
    <w:rsid w:val="000C2E8E"/>
    <w:rsid w:val="000E0E7C"/>
    <w:rsid w:val="000E338E"/>
    <w:rsid w:val="000F1B4B"/>
    <w:rsid w:val="0012744F"/>
    <w:rsid w:val="00131178"/>
    <w:rsid w:val="00156F66"/>
    <w:rsid w:val="00163271"/>
    <w:rsid w:val="00172122"/>
    <w:rsid w:val="00182528"/>
    <w:rsid w:val="0018500B"/>
    <w:rsid w:val="001943B0"/>
    <w:rsid w:val="00196A19"/>
    <w:rsid w:val="001A09D6"/>
    <w:rsid w:val="001A7368"/>
    <w:rsid w:val="001E1E3F"/>
    <w:rsid w:val="00202DC1"/>
    <w:rsid w:val="002116EE"/>
    <w:rsid w:val="002309D8"/>
    <w:rsid w:val="0028292A"/>
    <w:rsid w:val="002A7FA8"/>
    <w:rsid w:val="002A7FE2"/>
    <w:rsid w:val="002E1B4F"/>
    <w:rsid w:val="002F2E67"/>
    <w:rsid w:val="002F7CB3"/>
    <w:rsid w:val="003154F6"/>
    <w:rsid w:val="00315546"/>
    <w:rsid w:val="00330567"/>
    <w:rsid w:val="00386A9D"/>
    <w:rsid w:val="00391081"/>
    <w:rsid w:val="003B2789"/>
    <w:rsid w:val="003C13CE"/>
    <w:rsid w:val="003C697E"/>
    <w:rsid w:val="003E2518"/>
    <w:rsid w:val="003E7CEF"/>
    <w:rsid w:val="004151EF"/>
    <w:rsid w:val="004748A4"/>
    <w:rsid w:val="004B1EF7"/>
    <w:rsid w:val="004B3FAD"/>
    <w:rsid w:val="004C5749"/>
    <w:rsid w:val="00501DCA"/>
    <w:rsid w:val="00513A47"/>
    <w:rsid w:val="005408DF"/>
    <w:rsid w:val="00573344"/>
    <w:rsid w:val="00583F9B"/>
    <w:rsid w:val="005B0D29"/>
    <w:rsid w:val="005E5C10"/>
    <w:rsid w:val="005F2C78"/>
    <w:rsid w:val="006144E4"/>
    <w:rsid w:val="00650299"/>
    <w:rsid w:val="00655FC5"/>
    <w:rsid w:val="00686164"/>
    <w:rsid w:val="006E4BD4"/>
    <w:rsid w:val="006E67F8"/>
    <w:rsid w:val="007567F9"/>
    <w:rsid w:val="007A2DF6"/>
    <w:rsid w:val="0080538C"/>
    <w:rsid w:val="00814E0A"/>
    <w:rsid w:val="00822581"/>
    <w:rsid w:val="008309DD"/>
    <w:rsid w:val="0083227A"/>
    <w:rsid w:val="00866900"/>
    <w:rsid w:val="00876A8A"/>
    <w:rsid w:val="00881BA1"/>
    <w:rsid w:val="008C2302"/>
    <w:rsid w:val="008C26B8"/>
    <w:rsid w:val="008C69DC"/>
    <w:rsid w:val="008E6BCB"/>
    <w:rsid w:val="008F208F"/>
    <w:rsid w:val="008F501B"/>
    <w:rsid w:val="00960396"/>
    <w:rsid w:val="009701E1"/>
    <w:rsid w:val="00982084"/>
    <w:rsid w:val="00995963"/>
    <w:rsid w:val="009B61EB"/>
    <w:rsid w:val="009C185B"/>
    <w:rsid w:val="009C2064"/>
    <w:rsid w:val="009D1697"/>
    <w:rsid w:val="009F3A46"/>
    <w:rsid w:val="009F6520"/>
    <w:rsid w:val="00A014F8"/>
    <w:rsid w:val="00A043CC"/>
    <w:rsid w:val="00A5173C"/>
    <w:rsid w:val="00A61AEF"/>
    <w:rsid w:val="00AD2345"/>
    <w:rsid w:val="00AE1EF4"/>
    <w:rsid w:val="00AF173A"/>
    <w:rsid w:val="00B066A4"/>
    <w:rsid w:val="00B07A13"/>
    <w:rsid w:val="00B4279B"/>
    <w:rsid w:val="00B45E20"/>
    <w:rsid w:val="00B45FC9"/>
    <w:rsid w:val="00B76F35"/>
    <w:rsid w:val="00B81138"/>
    <w:rsid w:val="00BB3D67"/>
    <w:rsid w:val="00BC7CCF"/>
    <w:rsid w:val="00BE470B"/>
    <w:rsid w:val="00C57A91"/>
    <w:rsid w:val="00C86AF5"/>
    <w:rsid w:val="00CB5D0A"/>
    <w:rsid w:val="00CC01C2"/>
    <w:rsid w:val="00CD56AE"/>
    <w:rsid w:val="00CE320E"/>
    <w:rsid w:val="00CF21F2"/>
    <w:rsid w:val="00D02712"/>
    <w:rsid w:val="00D046A7"/>
    <w:rsid w:val="00D201AB"/>
    <w:rsid w:val="00D214D0"/>
    <w:rsid w:val="00D65412"/>
    <w:rsid w:val="00D6546B"/>
    <w:rsid w:val="00D9266C"/>
    <w:rsid w:val="00DA70C7"/>
    <w:rsid w:val="00DB178B"/>
    <w:rsid w:val="00DC17D3"/>
    <w:rsid w:val="00DD4BED"/>
    <w:rsid w:val="00DE39F0"/>
    <w:rsid w:val="00DF0AF3"/>
    <w:rsid w:val="00DF7E9F"/>
    <w:rsid w:val="00E27D7E"/>
    <w:rsid w:val="00E42E13"/>
    <w:rsid w:val="00E47D24"/>
    <w:rsid w:val="00E56D5C"/>
    <w:rsid w:val="00E6257C"/>
    <w:rsid w:val="00E63C59"/>
    <w:rsid w:val="00ED3DC6"/>
    <w:rsid w:val="00F25662"/>
    <w:rsid w:val="00F81C80"/>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AC197"/>
  <w15:docId w15:val="{6238C44B-F999-4C79-9086-A351131FD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3D8"/>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9C185B"/>
    <w:rPr>
      <w:position w:val="6"/>
      <w:sz w:val="18"/>
    </w:rPr>
  </w:style>
  <w:style w:type="paragraph" w:styleId="FootnoteText">
    <w:name w:val="footnote text"/>
    <w:basedOn w:val="Normal"/>
    <w:link w:val="FootnoteTextChar"/>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paragraph" w:customStyle="1" w:styleId="TableLegend0">
    <w:name w:val="Table_Legend"/>
    <w:basedOn w:val="Normal"/>
    <w:next w:val="Normal"/>
    <w:rsid w:val="00BB3D67"/>
    <w:pPr>
      <w:keepNext/>
      <w:tabs>
        <w:tab w:val="clear" w:pos="1134"/>
        <w:tab w:val="clear" w:pos="1871"/>
        <w:tab w:val="clear" w:pos="2268"/>
        <w:tab w:val="left" w:pos="794"/>
        <w:tab w:val="left" w:pos="1191"/>
        <w:tab w:val="left" w:pos="1588"/>
        <w:tab w:val="left" w:pos="1985"/>
      </w:tabs>
      <w:spacing w:before="86" w:line="199" w:lineRule="exact"/>
      <w:jc w:val="both"/>
    </w:pPr>
    <w:rPr>
      <w:sz w:val="18"/>
      <w:szCs w:val="18"/>
      <w:lang w:eastAsia="zh-CN"/>
    </w:rPr>
  </w:style>
  <w:style w:type="paragraph" w:customStyle="1" w:styleId="TableTitle0">
    <w:name w:val="Table_Title"/>
    <w:basedOn w:val="Table"/>
    <w:next w:val="Blanc"/>
    <w:rsid w:val="00BB3D67"/>
    <w:pPr>
      <w:spacing w:before="0"/>
    </w:pPr>
    <w:rPr>
      <w:b/>
      <w:bCs/>
    </w:rPr>
  </w:style>
  <w:style w:type="paragraph" w:customStyle="1" w:styleId="Table">
    <w:name w:val="Table_#"/>
    <w:basedOn w:val="Normal"/>
    <w:next w:val="TableTitle0"/>
    <w:rsid w:val="00BB3D67"/>
    <w:pPr>
      <w:keepNext/>
      <w:tabs>
        <w:tab w:val="clear" w:pos="1134"/>
        <w:tab w:val="clear" w:pos="1871"/>
        <w:tab w:val="clear" w:pos="2268"/>
      </w:tabs>
      <w:spacing w:before="567" w:after="113"/>
      <w:jc w:val="center"/>
    </w:pPr>
    <w:rPr>
      <w:sz w:val="18"/>
      <w:szCs w:val="18"/>
      <w:lang w:eastAsia="zh-CN"/>
    </w:rPr>
  </w:style>
  <w:style w:type="paragraph" w:customStyle="1" w:styleId="Blanc">
    <w:name w:val="Blanc"/>
    <w:basedOn w:val="Normal"/>
    <w:next w:val="TableText0"/>
    <w:rsid w:val="00BB3D67"/>
    <w:pPr>
      <w:keepNext/>
      <w:keepLines/>
      <w:tabs>
        <w:tab w:val="clear" w:pos="1134"/>
        <w:tab w:val="clear" w:pos="1871"/>
        <w:tab w:val="clear" w:pos="2268"/>
      </w:tabs>
      <w:spacing w:before="0"/>
      <w:jc w:val="both"/>
    </w:pPr>
    <w:rPr>
      <w:sz w:val="16"/>
      <w:szCs w:val="16"/>
      <w:lang w:eastAsia="zh-CN"/>
    </w:rPr>
  </w:style>
  <w:style w:type="paragraph" w:customStyle="1" w:styleId="TableText0">
    <w:name w:val="Table_Text"/>
    <w:basedOn w:val="TableLegend0"/>
    <w:rsid w:val="00BB3D67"/>
    <w:pPr>
      <w:spacing w:before="100" w:after="100" w:line="190" w:lineRule="exact"/>
    </w:pPr>
  </w:style>
  <w:style w:type="paragraph" w:customStyle="1" w:styleId="FigureLegend0">
    <w:name w:val="Figure_Legend"/>
    <w:basedOn w:val="TableLegend0"/>
    <w:next w:val="FigureRemark"/>
    <w:rsid w:val="00BB3D67"/>
    <w:pPr>
      <w:jc w:val="left"/>
    </w:pPr>
  </w:style>
  <w:style w:type="paragraph" w:customStyle="1" w:styleId="FigureRemark">
    <w:name w:val="Figure_Remark"/>
    <w:basedOn w:val="TableLegend0"/>
    <w:rsid w:val="00BB3D67"/>
    <w:pPr>
      <w:tabs>
        <w:tab w:val="clear" w:pos="794"/>
        <w:tab w:val="clear" w:pos="1191"/>
        <w:tab w:val="clear" w:pos="1588"/>
        <w:tab w:val="clear" w:pos="1985"/>
        <w:tab w:val="center" w:pos="284"/>
      </w:tabs>
      <w:spacing w:before="142"/>
    </w:pPr>
  </w:style>
  <w:style w:type="paragraph" w:customStyle="1" w:styleId="Figure0">
    <w:name w:val="Figure_#"/>
    <w:basedOn w:val="Table"/>
    <w:next w:val="FigureTitle0"/>
    <w:rsid w:val="00BB3D67"/>
  </w:style>
  <w:style w:type="paragraph" w:customStyle="1" w:styleId="FigureTitle0">
    <w:name w:val="Figure_Title"/>
    <w:basedOn w:val="TableTitle0"/>
    <w:next w:val="FigureLegend0"/>
    <w:rsid w:val="00BB3D67"/>
    <w:pPr>
      <w:spacing w:after="240"/>
    </w:pPr>
  </w:style>
  <w:style w:type="paragraph" w:customStyle="1" w:styleId="Annex">
    <w:name w:val="Annex_#"/>
    <w:basedOn w:val="Normal"/>
    <w:next w:val="AnnexRef0"/>
    <w:rsid w:val="00BB3D67"/>
    <w:pPr>
      <w:tabs>
        <w:tab w:val="clear" w:pos="1134"/>
        <w:tab w:val="clear" w:pos="1871"/>
        <w:tab w:val="clear" w:pos="2268"/>
        <w:tab w:val="center" w:pos="4849"/>
        <w:tab w:val="right" w:pos="9696"/>
      </w:tabs>
      <w:spacing w:before="720" w:after="68"/>
      <w:jc w:val="center"/>
    </w:pPr>
    <w:rPr>
      <w:sz w:val="20"/>
      <w:lang w:eastAsia="zh-CN"/>
    </w:rPr>
  </w:style>
  <w:style w:type="paragraph" w:customStyle="1" w:styleId="AnnexRef0">
    <w:name w:val="Annex_Ref"/>
    <w:basedOn w:val="Normal"/>
    <w:next w:val="AnnexTitle0"/>
    <w:rsid w:val="00BB3D67"/>
    <w:pPr>
      <w:tabs>
        <w:tab w:val="clear" w:pos="1134"/>
        <w:tab w:val="clear" w:pos="1871"/>
        <w:tab w:val="clear" w:pos="2268"/>
        <w:tab w:val="center" w:pos="4849"/>
        <w:tab w:val="right" w:pos="9696"/>
      </w:tabs>
      <w:spacing w:before="0"/>
      <w:jc w:val="center"/>
    </w:pPr>
    <w:rPr>
      <w:sz w:val="20"/>
      <w:lang w:eastAsia="zh-CN"/>
    </w:rPr>
  </w:style>
  <w:style w:type="paragraph" w:customStyle="1" w:styleId="AnnexTitle0">
    <w:name w:val="Annex_Title"/>
    <w:basedOn w:val="Normal"/>
    <w:next w:val="Normalaftertitle0"/>
    <w:rsid w:val="00BB3D67"/>
    <w:pPr>
      <w:tabs>
        <w:tab w:val="clear" w:pos="1134"/>
        <w:tab w:val="clear" w:pos="1871"/>
        <w:tab w:val="clear" w:pos="2268"/>
        <w:tab w:val="left" w:pos="4849"/>
        <w:tab w:val="right" w:pos="9696"/>
      </w:tabs>
      <w:spacing w:before="136" w:after="68"/>
      <w:jc w:val="center"/>
    </w:pPr>
    <w:rPr>
      <w:b/>
      <w:bCs/>
      <w:sz w:val="20"/>
      <w:lang w:eastAsia="zh-CN"/>
    </w:rPr>
  </w:style>
  <w:style w:type="paragraph" w:customStyle="1" w:styleId="Appendix">
    <w:name w:val="Appendix_#"/>
    <w:basedOn w:val="Annex"/>
    <w:next w:val="AppendixRef0"/>
    <w:rsid w:val="00BB3D67"/>
  </w:style>
  <w:style w:type="paragraph" w:customStyle="1" w:styleId="AppendixRef0">
    <w:name w:val="Appendix_Ref"/>
    <w:basedOn w:val="AnnexRef0"/>
    <w:next w:val="AppendixTitle0"/>
    <w:rsid w:val="00BB3D67"/>
  </w:style>
  <w:style w:type="paragraph" w:customStyle="1" w:styleId="AppendixTitle0">
    <w:name w:val="Appendix_Title"/>
    <w:basedOn w:val="AnnexTitle0"/>
    <w:next w:val="Normal"/>
    <w:rsid w:val="00BB3D67"/>
  </w:style>
  <w:style w:type="paragraph" w:customStyle="1" w:styleId="RefTitle0">
    <w:name w:val="Ref_Title"/>
    <w:basedOn w:val="Normal"/>
    <w:next w:val="RefText0"/>
    <w:rsid w:val="00BB3D67"/>
    <w:pPr>
      <w:keepNext/>
      <w:keepLines/>
      <w:tabs>
        <w:tab w:val="clear" w:pos="1134"/>
        <w:tab w:val="clear" w:pos="1871"/>
        <w:tab w:val="clear" w:pos="2268"/>
      </w:tabs>
      <w:spacing w:before="600"/>
      <w:jc w:val="center"/>
    </w:pPr>
    <w:rPr>
      <w:sz w:val="18"/>
      <w:szCs w:val="18"/>
      <w:lang w:eastAsia="zh-CN"/>
    </w:rPr>
  </w:style>
  <w:style w:type="paragraph" w:customStyle="1" w:styleId="RefText0">
    <w:name w:val="Ref_Text"/>
    <w:basedOn w:val="Normal"/>
    <w:rsid w:val="00BB3D67"/>
    <w:pPr>
      <w:tabs>
        <w:tab w:val="clear" w:pos="1134"/>
        <w:tab w:val="clear" w:pos="1871"/>
        <w:tab w:val="clear" w:pos="2268"/>
        <w:tab w:val="left" w:pos="794"/>
        <w:tab w:val="left" w:pos="1191"/>
        <w:tab w:val="left" w:pos="1588"/>
        <w:tab w:val="left" w:pos="1985"/>
      </w:tabs>
      <w:spacing w:before="136"/>
      <w:ind w:left="794" w:hanging="794"/>
      <w:jc w:val="both"/>
    </w:pPr>
    <w:rPr>
      <w:sz w:val="18"/>
      <w:szCs w:val="18"/>
      <w:lang w:eastAsia="zh-CN"/>
    </w:rPr>
  </w:style>
  <w:style w:type="paragraph" w:customStyle="1" w:styleId="listitem">
    <w:name w:val="listitem"/>
    <w:basedOn w:val="Normal"/>
    <w:rsid w:val="00BB3D67"/>
    <w:pPr>
      <w:keepLines/>
      <w:tabs>
        <w:tab w:val="clear" w:pos="1134"/>
        <w:tab w:val="clear" w:pos="1871"/>
        <w:tab w:val="clear" w:pos="2268"/>
        <w:tab w:val="left" w:pos="794"/>
        <w:tab w:val="left" w:pos="1191"/>
        <w:tab w:val="left" w:pos="1588"/>
        <w:tab w:val="left" w:pos="1985"/>
      </w:tabs>
      <w:spacing w:before="0"/>
    </w:pPr>
    <w:rPr>
      <w:sz w:val="20"/>
      <w:lang w:eastAsia="zh-CN"/>
    </w:rPr>
  </w:style>
  <w:style w:type="paragraph" w:customStyle="1" w:styleId="Rec">
    <w:name w:val="Rec_#"/>
    <w:basedOn w:val="Normal"/>
    <w:next w:val="RecTitle0"/>
    <w:rsid w:val="00BB3D67"/>
    <w:pPr>
      <w:keepNext/>
      <w:keepLines/>
      <w:tabs>
        <w:tab w:val="clear" w:pos="1134"/>
        <w:tab w:val="clear" w:pos="1871"/>
        <w:tab w:val="clear" w:pos="2268"/>
        <w:tab w:val="center" w:pos="4849"/>
        <w:tab w:val="right" w:pos="9696"/>
      </w:tabs>
      <w:spacing w:before="720"/>
      <w:jc w:val="center"/>
    </w:pPr>
    <w:rPr>
      <w:sz w:val="20"/>
      <w:lang w:eastAsia="zh-CN"/>
    </w:rPr>
  </w:style>
  <w:style w:type="paragraph" w:customStyle="1" w:styleId="RecTitle0">
    <w:name w:val="Rec_Title"/>
    <w:basedOn w:val="Rec"/>
    <w:next w:val="RecTitleRef"/>
    <w:rsid w:val="00BB3D67"/>
  </w:style>
  <w:style w:type="paragraph" w:customStyle="1" w:styleId="RecTitleRef">
    <w:name w:val="Rec_Title/Ref"/>
    <w:basedOn w:val="RecTitle0"/>
    <w:next w:val="RecTitleDate"/>
    <w:rsid w:val="00BB3D67"/>
  </w:style>
  <w:style w:type="paragraph" w:customStyle="1" w:styleId="RecTitleDate">
    <w:name w:val="Rec_Title/Date"/>
    <w:basedOn w:val="RecTitleRef"/>
    <w:next w:val="headfoot"/>
    <w:rsid w:val="00BB3D67"/>
  </w:style>
  <w:style w:type="paragraph" w:customStyle="1" w:styleId="headfoot">
    <w:name w:val="head_foot"/>
    <w:basedOn w:val="Normal"/>
    <w:next w:val="Normalaftertitle0"/>
    <w:rsid w:val="00BB3D67"/>
    <w:pPr>
      <w:tabs>
        <w:tab w:val="clear" w:pos="1134"/>
        <w:tab w:val="clear" w:pos="1871"/>
        <w:tab w:val="clear" w:pos="2268"/>
      </w:tabs>
      <w:spacing w:before="0"/>
      <w:jc w:val="both"/>
    </w:pPr>
    <w:rPr>
      <w:color w:val="FF0000"/>
      <w:sz w:val="8"/>
      <w:szCs w:val="8"/>
      <w:lang w:eastAsia="zh-CN"/>
    </w:rPr>
  </w:style>
  <w:style w:type="paragraph" w:customStyle="1" w:styleId="call0">
    <w:name w:val="call"/>
    <w:basedOn w:val="Normal"/>
    <w:next w:val="Normal"/>
    <w:rsid w:val="00BB3D67"/>
    <w:pPr>
      <w:keepNext/>
      <w:keepLines/>
      <w:tabs>
        <w:tab w:val="clear" w:pos="1134"/>
        <w:tab w:val="clear" w:pos="1871"/>
        <w:tab w:val="clear" w:pos="2268"/>
        <w:tab w:val="left" w:pos="794"/>
      </w:tabs>
      <w:spacing w:before="227"/>
      <w:ind w:left="794"/>
    </w:pPr>
    <w:rPr>
      <w:i/>
      <w:iCs/>
      <w:sz w:val="20"/>
      <w:lang w:eastAsia="zh-CN"/>
    </w:rPr>
  </w:style>
  <w:style w:type="paragraph" w:customStyle="1" w:styleId="deftitle">
    <w:name w:val="def title"/>
    <w:basedOn w:val="Heading2"/>
    <w:next w:val="deftexte"/>
    <w:rsid w:val="00BB3D67"/>
    <w:pPr>
      <w:tabs>
        <w:tab w:val="clear" w:pos="1134"/>
        <w:tab w:val="clear" w:pos="1871"/>
        <w:tab w:val="clear" w:pos="2268"/>
        <w:tab w:val="left" w:pos="794"/>
        <w:tab w:val="center" w:pos="4849"/>
        <w:tab w:val="right" w:pos="9696"/>
      </w:tabs>
      <w:spacing w:before="313"/>
      <w:ind w:left="794" w:hanging="794"/>
      <w:jc w:val="both"/>
      <w:outlineLvl w:val="9"/>
    </w:pPr>
    <w:rPr>
      <w:bCs/>
      <w:i/>
      <w:iCs/>
      <w:sz w:val="20"/>
      <w:lang w:eastAsia="zh-CN"/>
    </w:rPr>
  </w:style>
  <w:style w:type="paragraph" w:customStyle="1" w:styleId="deftexte">
    <w:name w:val="def texte"/>
    <w:basedOn w:val="Normal"/>
    <w:rsid w:val="00BB3D67"/>
    <w:pPr>
      <w:tabs>
        <w:tab w:val="clear" w:pos="1134"/>
        <w:tab w:val="clear" w:pos="1871"/>
        <w:tab w:val="clear" w:pos="2268"/>
        <w:tab w:val="left" w:pos="794"/>
        <w:tab w:val="left" w:pos="1191"/>
        <w:tab w:val="left" w:pos="1588"/>
        <w:tab w:val="left" w:pos="1985"/>
      </w:tabs>
      <w:spacing w:before="136"/>
      <w:jc w:val="both"/>
    </w:pPr>
    <w:rPr>
      <w:sz w:val="20"/>
      <w:lang w:eastAsia="zh-CN"/>
    </w:rPr>
  </w:style>
  <w:style w:type="paragraph" w:customStyle="1" w:styleId="Section">
    <w:name w:val="Section #"/>
    <w:basedOn w:val="Normal"/>
    <w:next w:val="Sectiontitle0"/>
    <w:rsid w:val="00BB3D67"/>
    <w:pPr>
      <w:keepNext/>
      <w:keepLines/>
      <w:pageBreakBefore/>
      <w:tabs>
        <w:tab w:val="clear" w:pos="1134"/>
        <w:tab w:val="clear" w:pos="1871"/>
        <w:tab w:val="clear" w:pos="2268"/>
        <w:tab w:val="left" w:pos="1474"/>
      </w:tabs>
      <w:spacing w:before="0"/>
      <w:ind w:left="1474" w:hanging="1474"/>
    </w:pPr>
    <w:rPr>
      <w:sz w:val="20"/>
      <w:lang w:eastAsia="zh-CN"/>
    </w:rPr>
  </w:style>
  <w:style w:type="paragraph" w:customStyle="1" w:styleId="Sectiontitle0">
    <w:name w:val="Section title"/>
    <w:basedOn w:val="Section"/>
    <w:next w:val="Rec"/>
    <w:rsid w:val="00BB3D67"/>
  </w:style>
  <w:style w:type="paragraph" w:customStyle="1" w:styleId="heading">
    <w:name w:val="heading"/>
    <w:basedOn w:val="Heading2"/>
    <w:rsid w:val="00BB3D67"/>
    <w:pPr>
      <w:tabs>
        <w:tab w:val="clear" w:pos="1134"/>
        <w:tab w:val="clear" w:pos="1871"/>
        <w:tab w:val="clear" w:pos="2268"/>
        <w:tab w:val="left" w:pos="794"/>
        <w:tab w:val="left" w:pos="1191"/>
        <w:tab w:val="left" w:pos="1588"/>
        <w:tab w:val="center" w:pos="4849"/>
        <w:tab w:val="right" w:pos="9696"/>
      </w:tabs>
      <w:spacing w:before="313"/>
      <w:ind w:left="794" w:hanging="794"/>
      <w:jc w:val="both"/>
      <w:outlineLvl w:val="9"/>
    </w:pPr>
    <w:rPr>
      <w:bCs/>
      <w:i/>
      <w:iCs/>
      <w:sz w:val="20"/>
      <w:lang w:eastAsia="zh-CN"/>
    </w:rPr>
  </w:style>
  <w:style w:type="paragraph" w:customStyle="1" w:styleId="Line">
    <w:name w:val="Line"/>
    <w:basedOn w:val="Normal"/>
    <w:next w:val="Normal"/>
    <w:rsid w:val="00BB3D67"/>
    <w:pPr>
      <w:tabs>
        <w:tab w:val="clear" w:pos="1134"/>
        <w:tab w:val="clear" w:pos="1871"/>
        <w:tab w:val="clear" w:pos="2268"/>
      </w:tabs>
      <w:spacing w:before="159"/>
      <w:jc w:val="center"/>
    </w:pPr>
    <w:rPr>
      <w:sz w:val="20"/>
      <w:lang w:eastAsia="zh-CN"/>
    </w:rPr>
  </w:style>
  <w:style w:type="paragraph" w:customStyle="1" w:styleId="Part">
    <w:name w:val="Part_#"/>
    <w:basedOn w:val="Annex"/>
    <w:next w:val="PartRef0"/>
    <w:rsid w:val="00BB3D67"/>
  </w:style>
  <w:style w:type="paragraph" w:customStyle="1" w:styleId="PartRef0">
    <w:name w:val="Part_Ref"/>
    <w:basedOn w:val="AnnexRef0"/>
    <w:rsid w:val="00BB3D67"/>
  </w:style>
  <w:style w:type="paragraph" w:customStyle="1" w:styleId="PartTitle0">
    <w:name w:val="Part_Title"/>
    <w:basedOn w:val="AnnexTitle0"/>
    <w:next w:val="Normalaftertitle0"/>
    <w:rsid w:val="00BB3D67"/>
  </w:style>
  <w:style w:type="paragraph" w:customStyle="1" w:styleId="Rep">
    <w:name w:val="Rep_#"/>
    <w:basedOn w:val="Rec"/>
    <w:next w:val="RepTitle0"/>
    <w:rsid w:val="00BB3D67"/>
  </w:style>
  <w:style w:type="paragraph" w:customStyle="1" w:styleId="RepTitle0">
    <w:name w:val="Rep_Title"/>
    <w:basedOn w:val="RecTitle0"/>
    <w:next w:val="RepTitleRef"/>
    <w:rsid w:val="00BB3D67"/>
  </w:style>
  <w:style w:type="paragraph" w:customStyle="1" w:styleId="RepTitleRef">
    <w:name w:val="Rep_Title/Ref"/>
    <w:basedOn w:val="RecTitleRef"/>
    <w:next w:val="RepTitleDate"/>
    <w:rsid w:val="00BB3D67"/>
  </w:style>
  <w:style w:type="paragraph" w:customStyle="1" w:styleId="RepTitleDate">
    <w:name w:val="Rep_Title/Date"/>
    <w:basedOn w:val="RecTitleDate"/>
    <w:next w:val="headfoot"/>
    <w:rsid w:val="00BB3D67"/>
  </w:style>
  <w:style w:type="paragraph" w:customStyle="1" w:styleId="RefDoc">
    <w:name w:val="Ref_Doc"/>
    <w:basedOn w:val="RefText0"/>
    <w:next w:val="RefText0"/>
    <w:rsid w:val="00BB3D67"/>
  </w:style>
  <w:style w:type="paragraph" w:customStyle="1" w:styleId="Question">
    <w:name w:val="Question_#"/>
    <w:basedOn w:val="Rec"/>
    <w:next w:val="QuestionTitle0"/>
    <w:rsid w:val="00BB3D67"/>
  </w:style>
  <w:style w:type="paragraph" w:customStyle="1" w:styleId="QuestionTitle0">
    <w:name w:val="Question_Title"/>
    <w:basedOn w:val="RecTitle0"/>
    <w:next w:val="QuestionTitleRef"/>
    <w:rsid w:val="00BB3D67"/>
  </w:style>
  <w:style w:type="paragraph" w:customStyle="1" w:styleId="QuestionTitleRef">
    <w:name w:val="Question_Title/Ref"/>
    <w:basedOn w:val="RecTitleRef"/>
    <w:next w:val="QuestionTitleDate"/>
    <w:rsid w:val="00BB3D67"/>
  </w:style>
  <w:style w:type="paragraph" w:customStyle="1" w:styleId="QuestionTitleDate">
    <w:name w:val="Question_Title/Date"/>
    <w:basedOn w:val="RecTitleDate"/>
    <w:next w:val="headfoot"/>
    <w:rsid w:val="00BB3D67"/>
  </w:style>
  <w:style w:type="paragraph" w:customStyle="1" w:styleId="Res">
    <w:name w:val="Res_#"/>
    <w:basedOn w:val="Rec"/>
    <w:next w:val="ResTitle0"/>
    <w:rsid w:val="00BB3D67"/>
  </w:style>
  <w:style w:type="paragraph" w:customStyle="1" w:styleId="ResTitle0">
    <w:name w:val="Res_Title"/>
    <w:basedOn w:val="RecTitle0"/>
    <w:next w:val="ResTitleRef"/>
    <w:rsid w:val="00BB3D67"/>
  </w:style>
  <w:style w:type="paragraph" w:customStyle="1" w:styleId="ResTitleRef">
    <w:name w:val="Res_Title/Ref"/>
    <w:basedOn w:val="RecTitleRef"/>
    <w:next w:val="ResTitleDate"/>
    <w:rsid w:val="00BB3D67"/>
  </w:style>
  <w:style w:type="paragraph" w:customStyle="1" w:styleId="ResTitleDate">
    <w:name w:val="Res_Title/Date"/>
    <w:basedOn w:val="RecTitleDate"/>
    <w:next w:val="headfoot"/>
    <w:rsid w:val="00BB3D67"/>
  </w:style>
  <w:style w:type="paragraph" w:customStyle="1" w:styleId="Style">
    <w:name w:val="Style"/>
    <w:basedOn w:val="Normal"/>
    <w:rsid w:val="00BB3D67"/>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ascii="M Joanna" w:hAnsi="M Joanna"/>
      <w:i/>
      <w:iCs/>
      <w:sz w:val="28"/>
      <w:szCs w:val="28"/>
      <w:lang w:eastAsia="zh-CN"/>
    </w:rPr>
  </w:style>
  <w:style w:type="paragraph" w:customStyle="1" w:styleId="Sectionsous">
    <w:name w:val="Section_sous"/>
    <w:basedOn w:val="Section"/>
    <w:next w:val="Rec"/>
    <w:rsid w:val="00BB3D67"/>
  </w:style>
  <w:style w:type="paragraph" w:customStyle="1" w:styleId="CCI">
    <w:name w:val="CCI"/>
    <w:basedOn w:val="Normal"/>
    <w:next w:val="call0"/>
    <w:rsid w:val="00BB3D67"/>
    <w:pPr>
      <w:keepNext/>
      <w:keepLines/>
      <w:tabs>
        <w:tab w:val="clear" w:pos="1134"/>
        <w:tab w:val="clear" w:pos="1871"/>
        <w:tab w:val="clear" w:pos="2268"/>
      </w:tabs>
      <w:spacing w:before="199"/>
      <w:jc w:val="both"/>
    </w:pPr>
    <w:rPr>
      <w:sz w:val="20"/>
      <w:lang w:eastAsia="zh-CN"/>
    </w:rPr>
  </w:style>
  <w:style w:type="paragraph" w:customStyle="1" w:styleId="Fig">
    <w:name w:val="Fig"/>
    <w:basedOn w:val="Figure"/>
    <w:next w:val="Fig0"/>
    <w:rsid w:val="00BB3D67"/>
  </w:style>
  <w:style w:type="paragraph" w:customStyle="1" w:styleId="Fig0">
    <w:name w:val="Fig_#"/>
    <w:basedOn w:val="Fig"/>
    <w:next w:val="Normal"/>
    <w:rsid w:val="00BB3D67"/>
    <w:pPr>
      <w:tabs>
        <w:tab w:val="clear" w:pos="1134"/>
        <w:tab w:val="clear" w:pos="1871"/>
        <w:tab w:val="clear" w:pos="2268"/>
        <w:tab w:val="left" w:pos="794"/>
        <w:tab w:val="left" w:pos="1191"/>
        <w:tab w:val="left" w:pos="1588"/>
        <w:tab w:val="left" w:pos="1985"/>
      </w:tabs>
      <w:spacing w:before="136" w:after="0"/>
      <w:jc w:val="left"/>
    </w:pPr>
    <w:rPr>
      <w:noProof w:val="0"/>
      <w:color w:val="FF0000"/>
      <w:sz w:val="20"/>
      <w:lang w:val="en-US"/>
    </w:rPr>
  </w:style>
  <w:style w:type="paragraph" w:customStyle="1" w:styleId="Head">
    <w:name w:val="Head"/>
    <w:basedOn w:val="Normal"/>
    <w:rsid w:val="00BB3D67"/>
    <w:pPr>
      <w:tabs>
        <w:tab w:val="clear" w:pos="1134"/>
        <w:tab w:val="clear" w:pos="1871"/>
        <w:tab w:val="clear" w:pos="2268"/>
        <w:tab w:val="left" w:pos="6663"/>
      </w:tabs>
      <w:spacing w:before="0"/>
    </w:pPr>
    <w:rPr>
      <w:rFonts w:ascii="Arial" w:hAnsi="Arial" w:cs="Arial"/>
      <w:sz w:val="22"/>
      <w:szCs w:val="22"/>
      <w:lang w:val="fr-FR" w:eastAsia="zh-CN"/>
    </w:rPr>
  </w:style>
  <w:style w:type="paragraph" w:customStyle="1" w:styleId="RecTitle1">
    <w:name w:val="Rec Title"/>
    <w:basedOn w:val="Normal"/>
    <w:next w:val="Heading1"/>
    <w:rsid w:val="00BB3D67"/>
    <w:pPr>
      <w:tabs>
        <w:tab w:val="clear" w:pos="1134"/>
        <w:tab w:val="clear" w:pos="1871"/>
        <w:tab w:val="clear" w:pos="2268"/>
        <w:tab w:val="left" w:pos="794"/>
        <w:tab w:val="left" w:pos="1191"/>
        <w:tab w:val="left" w:pos="1588"/>
        <w:tab w:val="left" w:pos="1985"/>
      </w:tabs>
      <w:spacing w:before="240"/>
      <w:jc w:val="center"/>
    </w:pPr>
    <w:rPr>
      <w:rFonts w:ascii="Arial" w:hAnsi="Arial" w:cs="Arial"/>
      <w:b/>
      <w:bCs/>
      <w:caps/>
      <w:sz w:val="22"/>
      <w:szCs w:val="22"/>
      <w:lang w:val="fr-FR" w:eastAsia="zh-CN"/>
    </w:rPr>
  </w:style>
  <w:style w:type="paragraph" w:customStyle="1" w:styleId="Infodoc">
    <w:name w:val="Infodoc"/>
    <w:basedOn w:val="Normal"/>
    <w:rsid w:val="00BB3D67"/>
    <w:pPr>
      <w:tabs>
        <w:tab w:val="clear" w:pos="1134"/>
        <w:tab w:val="clear" w:pos="1871"/>
        <w:tab w:val="clear" w:pos="2268"/>
        <w:tab w:val="left" w:pos="1191"/>
      </w:tabs>
      <w:spacing w:before="0"/>
      <w:ind w:left="1191" w:hanging="1191"/>
    </w:pPr>
    <w:rPr>
      <w:rFonts w:ascii="Arial" w:hAnsi="Arial" w:cs="Arial"/>
      <w:sz w:val="22"/>
      <w:szCs w:val="22"/>
      <w:lang w:val="fr-FR" w:eastAsia="zh-CN"/>
    </w:rPr>
  </w:style>
  <w:style w:type="paragraph" w:customStyle="1" w:styleId="Part0">
    <w:name w:val="Part"/>
    <w:basedOn w:val="Normal"/>
    <w:rsid w:val="00BB3D67"/>
    <w:pPr>
      <w:tabs>
        <w:tab w:val="clear" w:pos="1134"/>
        <w:tab w:val="clear" w:pos="1871"/>
        <w:tab w:val="clear" w:pos="2268"/>
        <w:tab w:val="left" w:pos="1276"/>
        <w:tab w:val="left" w:pos="1701"/>
      </w:tabs>
      <w:spacing w:before="199"/>
      <w:ind w:left="1701" w:hanging="1701"/>
    </w:pPr>
    <w:rPr>
      <w:rFonts w:ascii="Arial" w:hAnsi="Arial" w:cs="Arial"/>
      <w:caps/>
      <w:sz w:val="22"/>
      <w:szCs w:val="22"/>
      <w:lang w:val="fr-FR" w:eastAsia="zh-CN"/>
    </w:rPr>
  </w:style>
  <w:style w:type="paragraph" w:customStyle="1" w:styleId="Address">
    <w:name w:val="Address"/>
    <w:basedOn w:val="Normal"/>
    <w:rsid w:val="00BB3D67"/>
    <w:pPr>
      <w:tabs>
        <w:tab w:val="clear" w:pos="1134"/>
        <w:tab w:val="clear" w:pos="1871"/>
        <w:tab w:val="clear" w:pos="2268"/>
        <w:tab w:val="left" w:pos="5954"/>
        <w:tab w:val="left" w:pos="7201"/>
      </w:tabs>
      <w:spacing w:before="136"/>
      <w:ind w:left="794"/>
    </w:pPr>
    <w:rPr>
      <w:rFonts w:ascii="Arial" w:hAnsi="Arial" w:cs="Arial"/>
      <w:sz w:val="22"/>
      <w:szCs w:val="22"/>
      <w:lang w:val="fr-FR" w:eastAsia="zh-CN"/>
    </w:rPr>
  </w:style>
  <w:style w:type="paragraph" w:customStyle="1" w:styleId="Qlist">
    <w:name w:val="Qlist"/>
    <w:basedOn w:val="Normal"/>
    <w:rsid w:val="00BB3D67"/>
    <w:pPr>
      <w:tabs>
        <w:tab w:val="clear" w:pos="1134"/>
        <w:tab w:val="clear" w:pos="1871"/>
        <w:tab w:val="left" w:pos="794"/>
        <w:tab w:val="left" w:pos="1985"/>
      </w:tabs>
      <w:spacing w:before="199"/>
      <w:ind w:left="2268" w:hanging="2268"/>
    </w:pPr>
    <w:rPr>
      <w:rFonts w:ascii="Arial" w:hAnsi="Arial" w:cs="Arial"/>
      <w:b/>
      <w:bCs/>
      <w:sz w:val="22"/>
      <w:szCs w:val="22"/>
      <w:lang w:val="fr-FR" w:eastAsia="zh-CN"/>
    </w:rPr>
  </w:style>
  <w:style w:type="paragraph" w:customStyle="1" w:styleId="Subject">
    <w:name w:val="Subject"/>
    <w:basedOn w:val="Normal"/>
    <w:next w:val="Title1"/>
    <w:rsid w:val="00BB3D67"/>
    <w:pPr>
      <w:tabs>
        <w:tab w:val="clear" w:pos="1134"/>
        <w:tab w:val="clear" w:pos="1871"/>
        <w:tab w:val="clear" w:pos="2268"/>
        <w:tab w:val="left" w:pos="993"/>
      </w:tabs>
      <w:spacing w:before="0"/>
      <w:ind w:left="993" w:hanging="993"/>
    </w:pPr>
    <w:rPr>
      <w:rFonts w:ascii="Arial" w:hAnsi="Arial" w:cs="Arial"/>
      <w:sz w:val="22"/>
      <w:szCs w:val="22"/>
      <w:lang w:val="fr-FR" w:eastAsia="zh-CN"/>
    </w:rPr>
  </w:style>
  <w:style w:type="paragraph" w:customStyle="1" w:styleId="Object">
    <w:name w:val="Object"/>
    <w:basedOn w:val="Subject"/>
    <w:next w:val="Subject"/>
    <w:rsid w:val="00BB3D67"/>
  </w:style>
  <w:style w:type="paragraph" w:customStyle="1" w:styleId="Data1">
    <w:name w:val="Data1"/>
    <w:basedOn w:val="Subject"/>
    <w:next w:val="Subject"/>
    <w:rsid w:val="00BB3D67"/>
  </w:style>
  <w:style w:type="paragraph" w:customStyle="1" w:styleId="meeting">
    <w:name w:val="meeting"/>
    <w:basedOn w:val="Head"/>
    <w:next w:val="Head"/>
    <w:rsid w:val="00BB3D67"/>
  </w:style>
  <w:style w:type="paragraph" w:customStyle="1" w:styleId="prec">
    <w:name w:val="prec"/>
    <w:basedOn w:val="Normal"/>
    <w:rsid w:val="00BB3D67"/>
    <w:pPr>
      <w:framePr w:w="567" w:hSpace="113" w:vSpace="113" w:wrap="auto" w:hAnchor="page"/>
      <w:tabs>
        <w:tab w:val="clear" w:pos="1134"/>
        <w:tab w:val="clear" w:pos="1871"/>
        <w:tab w:val="clear" w:pos="2268"/>
      </w:tabs>
      <w:spacing w:before="136" w:line="720" w:lineRule="atLeast"/>
    </w:pPr>
    <w:rPr>
      <w:rFonts w:ascii="Courier" w:hAnsi="Courier"/>
      <w:smallCaps/>
      <w:sz w:val="16"/>
      <w:szCs w:val="16"/>
      <w:lang w:eastAsia="zh-CN"/>
    </w:rPr>
  </w:style>
  <w:style w:type="paragraph" w:styleId="DocumentMap">
    <w:name w:val="Document Map"/>
    <w:basedOn w:val="Normal"/>
    <w:link w:val="DocumentMapChar"/>
    <w:semiHidden/>
    <w:rsid w:val="00BB3D67"/>
    <w:pPr>
      <w:shd w:val="clear" w:color="auto" w:fill="000080"/>
      <w:tabs>
        <w:tab w:val="clear" w:pos="1134"/>
        <w:tab w:val="clear" w:pos="1871"/>
        <w:tab w:val="clear" w:pos="2268"/>
        <w:tab w:val="left" w:pos="794"/>
        <w:tab w:val="left" w:pos="1191"/>
        <w:tab w:val="left" w:pos="1588"/>
        <w:tab w:val="left" w:pos="1985"/>
      </w:tabs>
      <w:spacing w:before="136"/>
      <w:jc w:val="both"/>
    </w:pPr>
    <w:rPr>
      <w:rFonts w:ascii="Tahoma" w:hAnsi="Tahoma" w:cs="Tahoma"/>
      <w:sz w:val="20"/>
      <w:lang w:eastAsia="zh-CN"/>
    </w:rPr>
  </w:style>
  <w:style w:type="character" w:customStyle="1" w:styleId="DocumentMapChar">
    <w:name w:val="Document Map Char"/>
    <w:basedOn w:val="DefaultParagraphFont"/>
    <w:link w:val="DocumentMap"/>
    <w:semiHidden/>
    <w:rsid w:val="00BB3D67"/>
    <w:rPr>
      <w:rFonts w:ascii="Tahoma" w:hAnsi="Tahoma" w:cs="Tahoma"/>
      <w:shd w:val="clear" w:color="auto" w:fill="000080"/>
      <w:lang w:val="en-GB"/>
    </w:rPr>
  </w:style>
  <w:style w:type="character" w:styleId="Hyperlink">
    <w:name w:val="Hyperlink"/>
    <w:rsid w:val="00BB3D67"/>
    <w:rPr>
      <w:color w:val="0000FF"/>
      <w:u w:val="single"/>
    </w:rPr>
  </w:style>
  <w:style w:type="paragraph" w:styleId="EndnoteText">
    <w:name w:val="endnote text"/>
    <w:basedOn w:val="Normal"/>
    <w:link w:val="EndnoteTextChar"/>
    <w:rsid w:val="00BB3D67"/>
    <w:pPr>
      <w:tabs>
        <w:tab w:val="clear" w:pos="1134"/>
        <w:tab w:val="clear" w:pos="1871"/>
        <w:tab w:val="clear" w:pos="2268"/>
        <w:tab w:val="left" w:pos="794"/>
        <w:tab w:val="left" w:pos="1191"/>
        <w:tab w:val="left" w:pos="1588"/>
        <w:tab w:val="left" w:pos="1985"/>
      </w:tabs>
      <w:spacing w:before="136"/>
      <w:jc w:val="both"/>
    </w:pPr>
    <w:rPr>
      <w:sz w:val="20"/>
      <w:lang w:eastAsia="zh-CN"/>
    </w:rPr>
  </w:style>
  <w:style w:type="character" w:customStyle="1" w:styleId="EndnoteTextChar">
    <w:name w:val="Endnote Text Char"/>
    <w:basedOn w:val="DefaultParagraphFont"/>
    <w:link w:val="EndnoteText"/>
    <w:rsid w:val="00BB3D67"/>
    <w:rPr>
      <w:rFonts w:ascii="Times New Roman" w:hAnsi="Times New Roman"/>
      <w:lang w:val="en-GB"/>
    </w:rPr>
  </w:style>
  <w:style w:type="paragraph" w:styleId="BalloonText">
    <w:name w:val="Balloon Text"/>
    <w:basedOn w:val="Normal"/>
    <w:link w:val="BalloonTextChar"/>
    <w:rsid w:val="00BB3D67"/>
    <w:pPr>
      <w:tabs>
        <w:tab w:val="clear" w:pos="1134"/>
        <w:tab w:val="clear" w:pos="1871"/>
        <w:tab w:val="clear" w:pos="2268"/>
        <w:tab w:val="left" w:pos="794"/>
        <w:tab w:val="left" w:pos="1191"/>
        <w:tab w:val="left" w:pos="1588"/>
        <w:tab w:val="left" w:pos="1985"/>
      </w:tabs>
      <w:spacing w:before="0"/>
      <w:jc w:val="both"/>
    </w:pPr>
    <w:rPr>
      <w:rFonts w:ascii="Tahoma" w:hAnsi="Tahoma" w:cs="Tahoma"/>
      <w:sz w:val="16"/>
      <w:szCs w:val="16"/>
      <w:lang w:eastAsia="zh-CN"/>
    </w:rPr>
  </w:style>
  <w:style w:type="character" w:customStyle="1" w:styleId="BalloonTextChar">
    <w:name w:val="Balloon Text Char"/>
    <w:basedOn w:val="DefaultParagraphFont"/>
    <w:link w:val="BalloonText"/>
    <w:rsid w:val="00BB3D67"/>
    <w:rPr>
      <w:rFonts w:ascii="Tahoma" w:hAnsi="Tahoma" w:cs="Tahoma"/>
      <w:sz w:val="16"/>
      <w:szCs w:val="16"/>
      <w:lang w:val="en-GB"/>
    </w:rPr>
  </w:style>
  <w:style w:type="character" w:styleId="CommentReference">
    <w:name w:val="annotation reference"/>
    <w:rsid w:val="00BB3D67"/>
    <w:rPr>
      <w:sz w:val="18"/>
      <w:szCs w:val="18"/>
    </w:rPr>
  </w:style>
  <w:style w:type="paragraph" w:styleId="CommentText">
    <w:name w:val="annotation text"/>
    <w:basedOn w:val="Normal"/>
    <w:link w:val="CommentTextChar"/>
    <w:rsid w:val="00BB3D67"/>
    <w:pPr>
      <w:tabs>
        <w:tab w:val="clear" w:pos="1134"/>
        <w:tab w:val="clear" w:pos="1871"/>
        <w:tab w:val="clear" w:pos="2268"/>
        <w:tab w:val="left" w:pos="794"/>
        <w:tab w:val="left" w:pos="1191"/>
        <w:tab w:val="left" w:pos="1588"/>
        <w:tab w:val="left" w:pos="1985"/>
      </w:tabs>
      <w:spacing w:before="136"/>
      <w:jc w:val="both"/>
    </w:pPr>
    <w:rPr>
      <w:szCs w:val="24"/>
      <w:lang w:eastAsia="zh-CN"/>
    </w:rPr>
  </w:style>
  <w:style w:type="character" w:customStyle="1" w:styleId="CommentTextChar">
    <w:name w:val="Comment Text Char"/>
    <w:basedOn w:val="DefaultParagraphFont"/>
    <w:link w:val="CommentText"/>
    <w:rsid w:val="00BB3D67"/>
    <w:rPr>
      <w:rFonts w:ascii="Times New Roman" w:hAnsi="Times New Roman"/>
      <w:sz w:val="24"/>
      <w:szCs w:val="24"/>
      <w:lang w:val="en-GB"/>
    </w:rPr>
  </w:style>
  <w:style w:type="paragraph" w:styleId="CommentSubject">
    <w:name w:val="annotation subject"/>
    <w:basedOn w:val="CommentText"/>
    <w:next w:val="CommentText"/>
    <w:link w:val="CommentSubjectChar"/>
    <w:rsid w:val="00BB3D67"/>
    <w:rPr>
      <w:b/>
      <w:bCs/>
      <w:sz w:val="20"/>
      <w:szCs w:val="20"/>
    </w:rPr>
  </w:style>
  <w:style w:type="character" w:customStyle="1" w:styleId="CommentSubjectChar">
    <w:name w:val="Comment Subject Char"/>
    <w:basedOn w:val="CommentTextChar"/>
    <w:link w:val="CommentSubject"/>
    <w:rsid w:val="00BB3D67"/>
    <w:rPr>
      <w:rFonts w:ascii="Times New Roman" w:hAnsi="Times New Roman"/>
      <w:b/>
      <w:bCs/>
      <w:sz w:val="24"/>
      <w:szCs w:val="24"/>
      <w:lang w:val="en-GB"/>
    </w:rPr>
  </w:style>
  <w:style w:type="table" w:styleId="TableGrid">
    <w:name w:val="Table Grid"/>
    <w:basedOn w:val="TableNormal"/>
    <w:rsid w:val="00BB3D6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71"/>
    <w:semiHidden/>
    <w:rsid w:val="00BB3D67"/>
    <w:rPr>
      <w:rFonts w:ascii="Times New Roman" w:hAnsi="Times New Roman"/>
      <w:lang w:val="en-GB"/>
    </w:rPr>
  </w:style>
  <w:style w:type="character" w:customStyle="1" w:styleId="enumlev1Char">
    <w:name w:val="enumlev1 Char"/>
    <w:link w:val="enumlev1"/>
    <w:locked/>
    <w:rsid w:val="00BB3D67"/>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0A03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tu.int/ITU-R/index.asp?category=study-groups&amp;rlink=sg3-dtbank-dbsg3&amp;lang=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yDocs\MissionsOutsideUIT\Denver%20SG3WPs\TEMP\PE_BR_TEMP_US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PE_BR_TEMP_USA.dotx</Template>
  <TotalTime>6</TotalTime>
  <Pages>7</Pages>
  <Words>2427</Words>
  <Characters>13838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Fernandez Jimenez, Virginia</dc:creator>
  <cp:lastModifiedBy>Editors3</cp:lastModifiedBy>
  <cp:revision>3</cp:revision>
  <cp:lastPrinted>2008-02-21T14:04:00Z</cp:lastPrinted>
  <dcterms:created xsi:type="dcterms:W3CDTF">2024-07-04T14:22:00Z</dcterms:created>
  <dcterms:modified xsi:type="dcterms:W3CDTF">2024-07-04T14:30:00Z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